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35" w:rsidRPr="0057211C" w:rsidRDefault="00845BFD" w:rsidP="0057211C">
      <w:pPr>
        <w:bidi/>
        <w:jc w:val="both"/>
        <w:rPr>
          <w:rFonts w:hint="cs"/>
          <w:b/>
          <w:bCs/>
          <w:sz w:val="32"/>
          <w:szCs w:val="32"/>
          <w:rtl/>
          <w:lang w:val="fr-CA" w:bidi="ar-EG"/>
        </w:rPr>
      </w:pPr>
      <w:bookmarkStart w:id="0" w:name="_GoBack"/>
      <w:proofErr w:type="gramStart"/>
      <w:r w:rsidRPr="0057211C">
        <w:rPr>
          <w:rFonts w:hint="cs"/>
          <w:b/>
          <w:bCs/>
          <w:sz w:val="32"/>
          <w:szCs w:val="32"/>
          <w:rtl/>
          <w:lang w:val="fr-CA" w:bidi="ar-EG"/>
        </w:rPr>
        <w:t>شبكة</w:t>
      </w:r>
      <w:proofErr w:type="gramEnd"/>
      <w:r w:rsidRPr="0057211C">
        <w:rPr>
          <w:rFonts w:hint="cs"/>
          <w:b/>
          <w:bCs/>
          <w:sz w:val="32"/>
          <w:szCs w:val="32"/>
          <w:rtl/>
          <w:lang w:val="fr-CA" w:bidi="ar-EG"/>
        </w:rPr>
        <w:t xml:space="preserve"> </w:t>
      </w:r>
      <w:r w:rsidRPr="0057211C">
        <w:rPr>
          <w:b/>
          <w:bCs/>
          <w:sz w:val="32"/>
          <w:szCs w:val="32"/>
          <w:lang w:val="en-US" w:bidi="ar-EG"/>
        </w:rPr>
        <w:t>CTV News</w:t>
      </w:r>
      <w:r w:rsidRPr="0057211C">
        <w:rPr>
          <w:rFonts w:hint="cs"/>
          <w:b/>
          <w:bCs/>
          <w:sz w:val="32"/>
          <w:szCs w:val="32"/>
          <w:rtl/>
          <w:lang w:val="fr-CA" w:bidi="ar-EG"/>
        </w:rPr>
        <w:t xml:space="preserve"> الكندية</w:t>
      </w:r>
      <w:bookmarkEnd w:id="0"/>
      <w:r w:rsidRPr="0057211C">
        <w:rPr>
          <w:rFonts w:hint="cs"/>
          <w:b/>
          <w:bCs/>
          <w:sz w:val="32"/>
          <w:szCs w:val="32"/>
          <w:rtl/>
          <w:lang w:val="fr-CA" w:bidi="ar-EG"/>
        </w:rPr>
        <w:t xml:space="preserve">: </w:t>
      </w:r>
      <w:r w:rsidRPr="0057211C">
        <w:rPr>
          <w:rFonts w:cs="Arial" w:hint="cs"/>
          <w:b/>
          <w:bCs/>
          <w:sz w:val="32"/>
          <w:szCs w:val="32"/>
          <w:rtl/>
          <w:lang w:val="fr-CA" w:bidi="ar-EG"/>
        </w:rPr>
        <w:t>"العرض الذهبي للفرعون"</w:t>
      </w:r>
      <w:r w:rsidRPr="0057211C">
        <w:rPr>
          <w:rFonts w:cs="Arial" w:hint="cs"/>
          <w:b/>
          <w:bCs/>
          <w:sz w:val="32"/>
          <w:szCs w:val="32"/>
          <w:rtl/>
          <w:lang w:val="fr-CA" w:bidi="ar-EG"/>
        </w:rPr>
        <w:t xml:space="preserve"> </w:t>
      </w:r>
      <w:r w:rsidRPr="0057211C">
        <w:rPr>
          <w:rFonts w:hint="cs"/>
          <w:b/>
          <w:bCs/>
          <w:sz w:val="32"/>
          <w:szCs w:val="32"/>
          <w:rtl/>
          <w:lang w:val="fr-CA" w:bidi="ar-EG"/>
        </w:rPr>
        <w:t>يسير بشوارع القاهرة</w:t>
      </w:r>
    </w:p>
    <w:p w:rsidR="0057211C" w:rsidRDefault="0057211C" w:rsidP="0057211C">
      <w:pPr>
        <w:bidi/>
        <w:jc w:val="both"/>
        <w:rPr>
          <w:rFonts w:hint="cs"/>
          <w:sz w:val="32"/>
          <w:szCs w:val="32"/>
          <w:rtl/>
          <w:lang w:val="fr-CA" w:bidi="ar-EG"/>
        </w:rPr>
      </w:pPr>
    </w:p>
    <w:p w:rsidR="0057211C" w:rsidRDefault="0057211C" w:rsidP="0057211C">
      <w:pPr>
        <w:bidi/>
        <w:jc w:val="both"/>
        <w:rPr>
          <w:rFonts w:hint="cs"/>
          <w:sz w:val="32"/>
          <w:szCs w:val="32"/>
          <w:rtl/>
          <w:lang w:val="fr-CA" w:bidi="ar-EG"/>
        </w:rPr>
      </w:pPr>
    </w:p>
    <w:p w:rsidR="00845BFD" w:rsidRDefault="00845BFD" w:rsidP="0057211C">
      <w:pPr>
        <w:bidi/>
        <w:jc w:val="both"/>
        <w:rPr>
          <w:rFonts w:hint="cs"/>
          <w:sz w:val="32"/>
          <w:szCs w:val="32"/>
          <w:rtl/>
          <w:lang w:val="fr-CA" w:bidi="ar-EG"/>
        </w:rPr>
      </w:pPr>
      <w:r>
        <w:rPr>
          <w:rFonts w:hint="cs"/>
          <w:sz w:val="32"/>
          <w:szCs w:val="32"/>
          <w:rtl/>
          <w:lang w:val="fr-CA" w:bidi="ar-EG"/>
        </w:rPr>
        <w:t>مونتريال: عبد المسيح يوسف</w:t>
      </w:r>
    </w:p>
    <w:p w:rsidR="0057211C" w:rsidRDefault="00845BFD" w:rsidP="0057211C">
      <w:pPr>
        <w:bidi/>
        <w:jc w:val="both"/>
        <w:rPr>
          <w:rFonts w:hint="cs"/>
          <w:sz w:val="32"/>
          <w:szCs w:val="32"/>
          <w:rtl/>
          <w:lang w:val="fr-CA" w:bidi="ar-EG"/>
        </w:rPr>
      </w:pPr>
      <w:r>
        <w:rPr>
          <w:rFonts w:hint="cs"/>
          <w:sz w:val="32"/>
          <w:szCs w:val="32"/>
          <w:rtl/>
          <w:lang w:val="fr-CA" w:bidi="ar-EG"/>
        </w:rPr>
        <w:t>_________________</w:t>
      </w:r>
      <w:r>
        <w:rPr>
          <w:rFonts w:hint="cs"/>
          <w:sz w:val="32"/>
          <w:szCs w:val="32"/>
          <w:rtl/>
          <w:lang w:val="fr-CA" w:bidi="ar-EG"/>
        </w:rPr>
        <w:br/>
      </w:r>
    </w:p>
    <w:p w:rsidR="00845BFD" w:rsidRDefault="00845BFD" w:rsidP="0057211C">
      <w:pPr>
        <w:bidi/>
        <w:jc w:val="both"/>
        <w:rPr>
          <w:rFonts w:cs="Arial" w:hint="cs"/>
          <w:sz w:val="32"/>
          <w:szCs w:val="32"/>
          <w:rtl/>
          <w:lang w:val="fr-CA" w:bidi="ar-EG"/>
        </w:rPr>
      </w:pPr>
      <w:r>
        <w:rPr>
          <w:rFonts w:hint="cs"/>
          <w:sz w:val="32"/>
          <w:szCs w:val="32"/>
          <w:rtl/>
          <w:lang w:val="fr-CA" w:bidi="ar-EG"/>
        </w:rPr>
        <w:t xml:space="preserve">أذاعت شبكة أخبار </w:t>
      </w:r>
      <w:r>
        <w:rPr>
          <w:sz w:val="32"/>
          <w:szCs w:val="32"/>
          <w:lang w:val="en-US" w:bidi="ar-EG"/>
        </w:rPr>
        <w:t>CTV NEWS</w:t>
      </w:r>
      <w:r>
        <w:rPr>
          <w:rFonts w:hint="cs"/>
          <w:sz w:val="32"/>
          <w:szCs w:val="32"/>
          <w:rtl/>
          <w:lang w:val="fr-CA" w:bidi="ar-EG"/>
        </w:rPr>
        <w:t xml:space="preserve"> الكندية تقريبا مطولا عن الحدث التاريخي للموكب الملكي نقل </w:t>
      </w:r>
      <w:proofErr w:type="spellStart"/>
      <w:r>
        <w:rPr>
          <w:rFonts w:hint="cs"/>
          <w:sz w:val="32"/>
          <w:szCs w:val="32"/>
          <w:rtl/>
          <w:lang w:val="fr-CA" w:bidi="ar-EG"/>
        </w:rPr>
        <w:t>الموميات</w:t>
      </w:r>
      <w:proofErr w:type="spellEnd"/>
      <w:r>
        <w:rPr>
          <w:rFonts w:hint="cs"/>
          <w:sz w:val="32"/>
          <w:szCs w:val="32"/>
          <w:rtl/>
          <w:lang w:val="fr-CA" w:bidi="ar-EG"/>
        </w:rPr>
        <w:t xml:space="preserve"> المصرية، من أماكن استراحتهم، مرورا بشوارع القاهرة، وصولا للمتحف القومي المصري للحضارة. وأشادت الشبكة بعملية الترويج التي تقوم بها وزارة الآثار المصرية، للحدث، كما لو كانت حبكة شيقة للغاية في فيلم مثير، خاصة وأن وزارة الآثار المصرية تستخدم الكثير من التكنولوجيا المتقدمة في حدث موكب نقل </w:t>
      </w:r>
      <w:proofErr w:type="spellStart"/>
      <w:r>
        <w:rPr>
          <w:rFonts w:hint="cs"/>
          <w:sz w:val="32"/>
          <w:szCs w:val="32"/>
          <w:rtl/>
          <w:lang w:val="fr-CA" w:bidi="ar-EG"/>
        </w:rPr>
        <w:t>الموميات</w:t>
      </w:r>
      <w:proofErr w:type="spellEnd"/>
      <w:r>
        <w:rPr>
          <w:rFonts w:hint="cs"/>
          <w:sz w:val="32"/>
          <w:szCs w:val="32"/>
          <w:rtl/>
          <w:lang w:val="fr-CA" w:bidi="ar-EG"/>
        </w:rPr>
        <w:t>.</w:t>
      </w:r>
    </w:p>
    <w:p w:rsidR="00845BFD" w:rsidRDefault="00845BFD" w:rsidP="0057211C">
      <w:pPr>
        <w:bidi/>
        <w:jc w:val="both"/>
        <w:rPr>
          <w:rFonts w:cs="Arial" w:hint="cs"/>
          <w:sz w:val="32"/>
          <w:szCs w:val="32"/>
          <w:rtl/>
          <w:lang w:val="fr-CA" w:bidi="ar-EG"/>
        </w:rPr>
      </w:pPr>
      <w:r>
        <w:rPr>
          <w:rFonts w:cs="Arial" w:hint="cs"/>
          <w:sz w:val="32"/>
          <w:szCs w:val="32"/>
          <w:rtl/>
          <w:lang w:val="fr-CA" w:bidi="ar-EG"/>
        </w:rPr>
        <w:t xml:space="preserve">وأشارت سي تي في نيوز إلي أن نقل </w:t>
      </w:r>
      <w:proofErr w:type="spellStart"/>
      <w:r>
        <w:rPr>
          <w:rFonts w:cs="Arial" w:hint="cs"/>
          <w:sz w:val="32"/>
          <w:szCs w:val="32"/>
          <w:rtl/>
          <w:lang w:val="fr-CA" w:bidi="ar-EG"/>
        </w:rPr>
        <w:t>الموميات</w:t>
      </w:r>
      <w:proofErr w:type="spellEnd"/>
      <w:r>
        <w:rPr>
          <w:rFonts w:cs="Arial" w:hint="cs"/>
          <w:sz w:val="32"/>
          <w:szCs w:val="32"/>
          <w:rtl/>
          <w:lang w:val="fr-CA" w:bidi="ar-EG"/>
        </w:rPr>
        <w:t xml:space="preserve"> يشمل 22 مومياء من بينها ملوك عظام حكموا الامبراطورية المصرية، ومن بينهم رمسيس الكبير، و21 مومياء أخري، في موكب يطلق عليه "العرض الذهبي للفرعون". </w:t>
      </w:r>
      <w:proofErr w:type="gramStart"/>
      <w:r>
        <w:rPr>
          <w:rFonts w:cs="Arial" w:hint="cs"/>
          <w:sz w:val="32"/>
          <w:szCs w:val="32"/>
          <w:rtl/>
          <w:lang w:val="fr-CA" w:bidi="ar-EG"/>
        </w:rPr>
        <w:t>وهذا</w:t>
      </w:r>
      <w:proofErr w:type="gramEnd"/>
      <w:r>
        <w:rPr>
          <w:rFonts w:cs="Arial" w:hint="cs"/>
          <w:sz w:val="32"/>
          <w:szCs w:val="32"/>
          <w:rtl/>
          <w:lang w:val="fr-CA" w:bidi="ar-EG"/>
        </w:rPr>
        <w:t xml:space="preserve"> الحدث طال انتظار من جانب العالم كله وتنظمه الحكومة المصرية، وفي المقدمة وزارة السياحة والآثار.</w:t>
      </w:r>
    </w:p>
    <w:p w:rsidR="00845BFD" w:rsidRPr="00845BFD" w:rsidRDefault="00845BFD" w:rsidP="0057211C">
      <w:pPr>
        <w:bidi/>
        <w:jc w:val="both"/>
        <w:rPr>
          <w:sz w:val="32"/>
          <w:szCs w:val="32"/>
          <w:lang w:val="fr-CA" w:bidi="ar-EG"/>
        </w:rPr>
      </w:pPr>
      <w:r>
        <w:rPr>
          <w:rFonts w:cs="Arial"/>
          <w:sz w:val="32"/>
          <w:szCs w:val="32"/>
          <w:rtl/>
          <w:lang w:val="fr-CA" w:bidi="ar-EG"/>
        </w:rPr>
        <w:t>ي</w:t>
      </w:r>
      <w:r w:rsidRPr="00845BFD">
        <w:rPr>
          <w:rFonts w:cs="Arial"/>
          <w:sz w:val="32"/>
          <w:szCs w:val="32"/>
          <w:rtl/>
          <w:lang w:val="fr-CA" w:bidi="ar-EG"/>
        </w:rPr>
        <w:t>ذكر أن الاحتفالات ستشمل عربات تجرها الخيول</w:t>
      </w:r>
      <w:r>
        <w:rPr>
          <w:rFonts w:cs="Arial" w:hint="cs"/>
          <w:sz w:val="32"/>
          <w:szCs w:val="32"/>
          <w:rtl/>
          <w:lang w:val="fr-CA" w:bidi="ar-EG"/>
        </w:rPr>
        <w:t>،</w:t>
      </w:r>
      <w:r w:rsidRPr="00845BFD">
        <w:rPr>
          <w:rFonts w:cs="Arial"/>
          <w:sz w:val="32"/>
          <w:szCs w:val="32"/>
          <w:rtl/>
          <w:lang w:val="fr-CA" w:bidi="ar-EG"/>
        </w:rPr>
        <w:t xml:space="preserve"> وجوقات تغني باللغات القديمة</w:t>
      </w:r>
      <w:r>
        <w:rPr>
          <w:rFonts w:cs="Arial" w:hint="cs"/>
          <w:sz w:val="32"/>
          <w:szCs w:val="32"/>
          <w:rtl/>
          <w:lang w:val="fr-CA" w:bidi="ar-EG"/>
        </w:rPr>
        <w:t>،</w:t>
      </w:r>
      <w:r w:rsidRPr="00845BFD">
        <w:rPr>
          <w:rFonts w:cs="Arial"/>
          <w:sz w:val="32"/>
          <w:szCs w:val="32"/>
          <w:rtl/>
          <w:lang w:val="fr-CA" w:bidi="ar-EG"/>
        </w:rPr>
        <w:t xml:space="preserve"> وعدد كبير من نجوم السينما وكبار الشخصيات ، لكن السلطات المصرية أبقت على التفاصيل الرسمية للحدث طي الكتمان</w:t>
      </w:r>
      <w:r>
        <w:rPr>
          <w:rFonts w:cs="Arial" w:hint="cs"/>
          <w:sz w:val="32"/>
          <w:szCs w:val="32"/>
          <w:rtl/>
          <w:lang w:val="fr-CA" w:bidi="ar-EG"/>
        </w:rPr>
        <w:t>، لمزيد من التشويق</w:t>
      </w:r>
      <w:r w:rsidRPr="00845BFD">
        <w:rPr>
          <w:rFonts w:cs="Arial"/>
          <w:sz w:val="32"/>
          <w:szCs w:val="32"/>
          <w:rtl/>
          <w:lang w:val="fr-CA" w:bidi="ar-EG"/>
        </w:rPr>
        <w:t>.</w:t>
      </w:r>
    </w:p>
    <w:sectPr w:rsidR="00845BFD" w:rsidRPr="00845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D"/>
    <w:rsid w:val="0057211C"/>
    <w:rsid w:val="00845BFD"/>
    <w:rsid w:val="00EA28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Yousuf</dc:creator>
  <cp:lastModifiedBy>A. Yousuf</cp:lastModifiedBy>
  <cp:revision>1</cp:revision>
  <dcterms:created xsi:type="dcterms:W3CDTF">2021-04-03T13:06:00Z</dcterms:created>
  <dcterms:modified xsi:type="dcterms:W3CDTF">2021-04-03T13:19:00Z</dcterms:modified>
</cp:coreProperties>
</file>