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198" w:rsidRPr="00A56333" w:rsidRDefault="00F43BD9" w:rsidP="00097F41">
      <w:pPr>
        <w:bidi/>
        <w:rPr>
          <w:rFonts w:ascii="Tahoma" w:hAnsi="Tahoma" w:cs="Tahoma" w:hint="cs"/>
          <w:color w:val="FF0000"/>
          <w:sz w:val="28"/>
          <w:szCs w:val="28"/>
          <w:rtl/>
        </w:rPr>
      </w:pPr>
      <w:proofErr w:type="spellStart"/>
      <w:r w:rsidRPr="00A56333">
        <w:rPr>
          <w:rFonts w:ascii="Tahoma" w:hAnsi="Tahoma" w:cs="Tahoma" w:hint="cs"/>
          <w:color w:val="FF0000"/>
          <w:sz w:val="28"/>
          <w:szCs w:val="28"/>
          <w:rtl/>
        </w:rPr>
        <w:t>تاجز</w:t>
      </w:r>
      <w:proofErr w:type="spellEnd"/>
      <w:r w:rsidRPr="00A56333">
        <w:rPr>
          <w:rFonts w:ascii="Tahoma" w:hAnsi="Tahoma" w:cs="Tahoma" w:hint="cs"/>
          <w:color w:val="FF0000"/>
          <w:sz w:val="28"/>
          <w:szCs w:val="28"/>
          <w:rtl/>
        </w:rPr>
        <w:t>:</w:t>
      </w:r>
    </w:p>
    <w:p w:rsidR="00134B32" w:rsidRDefault="00F43BD9" w:rsidP="00134B32">
      <w:pPr>
        <w:pStyle w:val="m2482331686128288565msonospacing"/>
        <w:bidi/>
        <w:rPr>
          <w:rFonts w:ascii="Tahoma" w:hAnsi="Tahoma" w:cs="Tahoma"/>
          <w:b/>
          <w:bCs/>
          <w:rtl/>
        </w:rPr>
      </w:pPr>
      <w:r w:rsidRPr="00A56333">
        <w:rPr>
          <w:rFonts w:ascii="Tahoma" w:hAnsi="Tahoma" w:cs="Tahoma"/>
          <w:b/>
          <w:bCs/>
          <w:color w:val="FF0000"/>
          <w:sz w:val="28"/>
          <w:szCs w:val="28"/>
          <w:rtl/>
        </w:rPr>
        <w:t>سفير السويد</w:t>
      </w:r>
      <w:r w:rsidR="00134B32">
        <w:rPr>
          <w:rFonts w:ascii="Tahoma" w:hAnsi="Tahoma" w:cs="Tahoma" w:hint="cs"/>
          <w:b/>
          <w:bCs/>
          <w:color w:val="FF0000"/>
          <w:sz w:val="28"/>
          <w:szCs w:val="28"/>
          <w:rtl/>
        </w:rPr>
        <w:t xml:space="preserve"> </w:t>
      </w:r>
      <w:proofErr w:type="gramStart"/>
      <w:r w:rsidR="00134B32">
        <w:rPr>
          <w:rFonts w:ascii="Tahoma" w:hAnsi="Tahoma" w:cs="Tahoma" w:hint="cs"/>
          <w:b/>
          <w:bCs/>
          <w:color w:val="FF0000"/>
          <w:sz w:val="28"/>
          <w:szCs w:val="28"/>
          <w:rtl/>
        </w:rPr>
        <w:t>بمصر</w:t>
      </w:r>
      <w:r w:rsidRPr="00A56333">
        <w:rPr>
          <w:rFonts w:ascii="Tahoma" w:hAnsi="Tahoma" w:cs="Tahoma" w:hint="cs"/>
          <w:b/>
          <w:bCs/>
          <w:color w:val="FF0000"/>
          <w:sz w:val="28"/>
          <w:szCs w:val="28"/>
          <w:rtl/>
        </w:rPr>
        <w:t>,</w:t>
      </w:r>
      <w:proofErr w:type="gramEnd"/>
      <w:r w:rsidRPr="00A56333">
        <w:rPr>
          <w:rFonts w:ascii="Tahoma" w:hAnsi="Tahoma" w:cs="Tahoma" w:hint="cs"/>
          <w:b/>
          <w:bCs/>
          <w:color w:val="FF0000"/>
          <w:sz w:val="28"/>
          <w:szCs w:val="28"/>
          <w:rtl/>
        </w:rPr>
        <w:t xml:space="preserve"> </w:t>
      </w:r>
      <w:r w:rsidRPr="00A56333">
        <w:rPr>
          <w:rFonts w:ascii="Tahoma" w:hAnsi="Tahoma" w:cs="Tahoma"/>
          <w:b/>
          <w:bCs/>
          <w:color w:val="FF0000"/>
          <w:sz w:val="28"/>
          <w:szCs w:val="28"/>
          <w:rtl/>
        </w:rPr>
        <w:t xml:space="preserve">يان </w:t>
      </w:r>
      <w:proofErr w:type="spellStart"/>
      <w:r w:rsidRPr="00A56333">
        <w:rPr>
          <w:rFonts w:ascii="Tahoma" w:hAnsi="Tahoma" w:cs="Tahoma"/>
          <w:b/>
          <w:bCs/>
          <w:color w:val="FF0000"/>
          <w:sz w:val="28"/>
          <w:szCs w:val="28"/>
          <w:rtl/>
        </w:rPr>
        <w:t>تيسليف</w:t>
      </w:r>
      <w:proofErr w:type="spellEnd"/>
      <w:r w:rsidRPr="00A56333">
        <w:rPr>
          <w:rFonts w:ascii="Tahoma" w:hAnsi="Tahoma" w:cs="Tahoma"/>
          <w:b/>
          <w:bCs/>
          <w:color w:val="FF0000"/>
          <w:rtl/>
          <w:lang w:bidi="ar-EG"/>
        </w:rPr>
        <w:t xml:space="preserve"> </w:t>
      </w:r>
      <w:r w:rsidRPr="00A56333">
        <w:rPr>
          <w:rFonts w:ascii="Tahoma" w:hAnsi="Tahoma" w:cs="Tahoma" w:hint="cs"/>
          <w:b/>
          <w:bCs/>
          <w:color w:val="FF0000"/>
          <w:rtl/>
          <w:lang w:bidi="ar-EG"/>
        </w:rPr>
        <w:t xml:space="preserve">, </w:t>
      </w:r>
      <w:r w:rsidRPr="00A56333">
        <w:rPr>
          <w:rFonts w:ascii="Tahoma" w:hAnsi="Tahoma" w:cs="Tahoma"/>
          <w:b/>
          <w:bCs/>
          <w:color w:val="FF0000"/>
          <w:rtl/>
          <w:lang w:bidi="ar-EG"/>
        </w:rPr>
        <w:t xml:space="preserve"> </w:t>
      </w:r>
      <w:r w:rsidRPr="00A56333">
        <w:rPr>
          <w:rFonts w:ascii="Tahoma" w:hAnsi="Tahoma" w:cs="Tahoma"/>
          <w:b/>
          <w:bCs/>
          <w:color w:val="FF0000"/>
          <w:sz w:val="28"/>
          <w:szCs w:val="28"/>
        </w:rPr>
        <w:t xml:space="preserve">Jan </w:t>
      </w:r>
      <w:proofErr w:type="spellStart"/>
      <w:r w:rsidRPr="00A56333">
        <w:rPr>
          <w:rFonts w:ascii="Tahoma" w:hAnsi="Tahoma" w:cs="Tahoma"/>
          <w:b/>
          <w:bCs/>
          <w:color w:val="FF0000"/>
          <w:sz w:val="28"/>
          <w:szCs w:val="28"/>
        </w:rPr>
        <w:t>Thesleff</w:t>
      </w:r>
      <w:proofErr w:type="spellEnd"/>
      <w:r w:rsidRPr="00A56333">
        <w:rPr>
          <w:rFonts w:ascii="Tahoma" w:hAnsi="Tahoma" w:cs="Tahoma" w:hint="cs"/>
          <w:b/>
          <w:bCs/>
          <w:color w:val="FF0000"/>
          <w:sz w:val="28"/>
          <w:szCs w:val="28"/>
          <w:rtl/>
        </w:rPr>
        <w:t xml:space="preserve"> , </w:t>
      </w:r>
      <w:r w:rsidR="00134B32" w:rsidRPr="00134B32">
        <w:rPr>
          <w:rFonts w:ascii="Tahoma" w:hAnsi="Tahoma" w:cs="Tahoma"/>
          <w:b/>
          <w:bCs/>
          <w:color w:val="FF0000"/>
          <w:sz w:val="28"/>
          <w:szCs w:val="28"/>
          <w:rtl/>
        </w:rPr>
        <w:t>مـاري فـكري</w:t>
      </w:r>
    </w:p>
    <w:p w:rsidR="00F43BD9" w:rsidRPr="00A56333" w:rsidRDefault="00F43BD9" w:rsidP="00F43BD9">
      <w:pPr>
        <w:bidi/>
        <w:rPr>
          <w:rFonts w:ascii="Tahoma" w:eastAsia="Times New Roman" w:hAnsi="Tahoma" w:cs="Tahoma"/>
          <w:b/>
          <w:bCs/>
          <w:color w:val="FF0000"/>
          <w:sz w:val="28"/>
          <w:szCs w:val="28"/>
          <w:rtl/>
        </w:rPr>
      </w:pPr>
    </w:p>
    <w:p w:rsidR="00A56333" w:rsidRPr="00097F41" w:rsidRDefault="00A56333" w:rsidP="00A56333">
      <w:pPr>
        <w:bidi/>
        <w:rPr>
          <w:rFonts w:ascii="Tahoma" w:hAnsi="Tahoma" w:cs="Tahoma"/>
          <w:sz w:val="24"/>
          <w:szCs w:val="24"/>
          <w:rtl/>
        </w:rPr>
      </w:pPr>
    </w:p>
    <w:p w:rsidR="00097F41" w:rsidRPr="00A56333" w:rsidRDefault="00097F41" w:rsidP="00097F41">
      <w:pPr>
        <w:pStyle w:val="m2482331686128288565msonospacing"/>
        <w:bidi/>
        <w:jc w:val="center"/>
        <w:rPr>
          <w:rFonts w:ascii="Tahoma" w:hAnsi="Tahoma" w:cs="Tahoma"/>
          <w:b/>
          <w:bCs/>
          <w:sz w:val="28"/>
          <w:szCs w:val="28"/>
          <w:rtl/>
        </w:rPr>
      </w:pPr>
      <w:bookmarkStart w:id="0" w:name="_GoBack"/>
      <w:bookmarkEnd w:id="0"/>
      <w:r w:rsidRPr="00A56333">
        <w:rPr>
          <w:rFonts w:ascii="Tahoma" w:hAnsi="Tahoma" w:cs="Tahoma"/>
          <w:b/>
          <w:bCs/>
          <w:sz w:val="28"/>
          <w:szCs w:val="28"/>
          <w:rtl/>
        </w:rPr>
        <w:t>سفير جديد للسويد بمصر</w:t>
      </w:r>
    </w:p>
    <w:p w:rsidR="00097F41" w:rsidRPr="00134A43" w:rsidRDefault="00097F41" w:rsidP="00097F41">
      <w:pPr>
        <w:pStyle w:val="m2482331686128288565msonospacing"/>
        <w:bidi/>
        <w:rPr>
          <w:rFonts w:ascii="Tahoma" w:hAnsi="Tahoma" w:cs="Tahoma"/>
          <w:b/>
          <w:bCs/>
          <w:rtl/>
        </w:rPr>
      </w:pPr>
    </w:p>
    <w:p w:rsidR="00097F41" w:rsidRPr="00134A43" w:rsidRDefault="00097F41" w:rsidP="00097F41">
      <w:pPr>
        <w:pStyle w:val="m2482331686128288565msonospacing"/>
        <w:bidi/>
        <w:rPr>
          <w:rFonts w:ascii="Tahoma" w:hAnsi="Tahoma" w:cs="Tahoma"/>
          <w:b/>
          <w:bCs/>
          <w:rtl/>
        </w:rPr>
      </w:pPr>
      <w:r w:rsidRPr="00134A43">
        <w:rPr>
          <w:rFonts w:ascii="Tahoma" w:hAnsi="Tahoma" w:cs="Tahoma"/>
          <w:b/>
          <w:bCs/>
          <w:rtl/>
        </w:rPr>
        <w:t>مـاري فـكري</w:t>
      </w:r>
    </w:p>
    <w:p w:rsidR="00D306C5" w:rsidRPr="00097F41" w:rsidRDefault="00D306C5" w:rsidP="00D306C5">
      <w:pPr>
        <w:pStyle w:val="m2482331686128288565msonospacing"/>
        <w:bidi/>
        <w:rPr>
          <w:rFonts w:ascii="Tahoma" w:hAnsi="Tahoma" w:cs="Tahoma"/>
          <w:b/>
          <w:bCs/>
        </w:rPr>
      </w:pPr>
    </w:p>
    <w:p w:rsidR="00097F41" w:rsidRPr="00097F41" w:rsidRDefault="00D306C5" w:rsidP="00097F41">
      <w:pPr>
        <w:pStyle w:val="m2482331686128288565msonospacing"/>
        <w:bidi/>
        <w:spacing w:after="200" w:afterAutospacing="0"/>
        <w:jc w:val="both"/>
        <w:rPr>
          <w:rFonts w:ascii="Tahoma" w:hAnsi="Tahoma" w:cs="Tahoma"/>
          <w:rtl/>
        </w:rPr>
      </w:pPr>
      <w:r>
        <w:rPr>
          <w:rFonts w:ascii="Tahoma" w:hAnsi="Tahoma" w:cs="Tahoma" w:hint="cs"/>
          <w:b/>
          <w:bCs/>
          <w:rtl/>
          <w:lang w:bidi="ar-EG"/>
        </w:rPr>
        <w:t>و</w:t>
      </w:r>
      <w:r w:rsidR="00097F41" w:rsidRPr="00097F41">
        <w:rPr>
          <w:rFonts w:ascii="Tahoma" w:hAnsi="Tahoma" w:cs="Tahoma"/>
          <w:b/>
          <w:bCs/>
          <w:rtl/>
          <w:lang w:bidi="ar-EG"/>
        </w:rPr>
        <w:t xml:space="preserve">صل الى القاهرة </w:t>
      </w:r>
      <w:r w:rsidR="00097F41" w:rsidRPr="00097F41">
        <w:rPr>
          <w:rFonts w:ascii="Tahoma" w:hAnsi="Tahoma" w:cs="Tahoma"/>
          <w:b/>
          <w:bCs/>
          <w:rtl/>
        </w:rPr>
        <w:t xml:space="preserve">هذا الأسبوع السيد </w:t>
      </w:r>
      <w:r w:rsidR="00CC4199">
        <w:rPr>
          <w:rFonts w:ascii="Tahoma" w:hAnsi="Tahoma" w:cs="Tahoma" w:hint="cs"/>
          <w:b/>
          <w:bCs/>
          <w:rtl/>
        </w:rPr>
        <w:t>"</w:t>
      </w:r>
      <w:r w:rsidR="00097F41" w:rsidRPr="00097F41">
        <w:rPr>
          <w:rFonts w:ascii="Tahoma" w:hAnsi="Tahoma" w:cs="Tahoma"/>
          <w:b/>
          <w:bCs/>
          <w:rtl/>
        </w:rPr>
        <w:t xml:space="preserve">يان </w:t>
      </w:r>
      <w:proofErr w:type="spellStart"/>
      <w:r w:rsidR="00097F41" w:rsidRPr="00097F41">
        <w:rPr>
          <w:rFonts w:ascii="Tahoma" w:hAnsi="Tahoma" w:cs="Tahoma"/>
          <w:b/>
          <w:bCs/>
          <w:rtl/>
        </w:rPr>
        <w:t>تيسليف</w:t>
      </w:r>
      <w:proofErr w:type="spellEnd"/>
      <w:proofErr w:type="gramStart"/>
      <w:r w:rsidR="00CC4199">
        <w:rPr>
          <w:rFonts w:ascii="Tahoma" w:hAnsi="Tahoma" w:cs="Tahoma" w:hint="cs"/>
          <w:b/>
          <w:bCs/>
          <w:rtl/>
        </w:rPr>
        <w:t>"</w:t>
      </w:r>
      <w:r w:rsidR="00860FCA">
        <w:rPr>
          <w:rFonts w:ascii="Tahoma" w:hAnsi="Tahoma" w:cs="Tahoma" w:hint="cs"/>
          <w:b/>
          <w:bCs/>
          <w:rtl/>
        </w:rPr>
        <w:t xml:space="preserve">  </w:t>
      </w:r>
      <w:r w:rsidR="00860FCA">
        <w:rPr>
          <w:rFonts w:ascii="Tahoma" w:hAnsi="Tahoma" w:cs="Tahoma"/>
          <w:b/>
          <w:bCs/>
        </w:rPr>
        <w:t>Jan</w:t>
      </w:r>
      <w:proofErr w:type="gramEnd"/>
      <w:r w:rsidR="00860FCA">
        <w:rPr>
          <w:rFonts w:ascii="Tahoma" w:hAnsi="Tahoma" w:cs="Tahoma"/>
          <w:b/>
          <w:bCs/>
        </w:rPr>
        <w:t xml:space="preserve"> </w:t>
      </w:r>
      <w:proofErr w:type="spellStart"/>
      <w:r w:rsidR="00860FCA">
        <w:rPr>
          <w:rFonts w:ascii="Tahoma" w:hAnsi="Tahoma" w:cs="Tahoma"/>
          <w:b/>
          <w:bCs/>
        </w:rPr>
        <w:t>Thesleff</w:t>
      </w:r>
      <w:proofErr w:type="spellEnd"/>
      <w:r w:rsidR="00860FCA">
        <w:rPr>
          <w:rFonts w:ascii="Tahoma" w:hAnsi="Tahoma" w:cs="Tahoma" w:hint="cs"/>
          <w:b/>
          <w:bCs/>
          <w:rtl/>
        </w:rPr>
        <w:t xml:space="preserve"> </w:t>
      </w:r>
      <w:r w:rsidR="00097F41" w:rsidRPr="00097F41">
        <w:rPr>
          <w:rFonts w:ascii="Tahoma" w:hAnsi="Tahoma" w:cs="Tahoma"/>
          <w:b/>
          <w:bCs/>
          <w:rtl/>
        </w:rPr>
        <w:t>، السفير الجديد لدولة السويد لدى مصر</w:t>
      </w:r>
      <w:r w:rsidR="00F43BD9">
        <w:rPr>
          <w:rFonts w:ascii="Tahoma" w:hAnsi="Tahoma" w:cs="Tahoma"/>
          <w:b/>
          <w:bCs/>
          <w:rtl/>
        </w:rPr>
        <w:t>،</w:t>
      </w:r>
      <w:r w:rsidR="00F43BD9" w:rsidRPr="00F43BD9">
        <w:rPr>
          <w:rFonts w:ascii="Tahoma" w:hAnsi="Tahoma" w:cs="Tahoma"/>
          <w:b/>
          <w:bCs/>
          <w:rtl/>
        </w:rPr>
        <w:t xml:space="preserve"> </w:t>
      </w:r>
      <w:r w:rsidR="00F43BD9" w:rsidRPr="00097F41">
        <w:rPr>
          <w:rFonts w:ascii="Tahoma" w:hAnsi="Tahoma" w:cs="Tahoma"/>
          <w:b/>
          <w:bCs/>
          <w:rtl/>
        </w:rPr>
        <w:t>بهدف تطوير التعاون في مجالات ريادة الاعمال والابتكار والتجارة</w:t>
      </w:r>
      <w:r w:rsidR="00097F41" w:rsidRPr="00097F41">
        <w:rPr>
          <w:rFonts w:ascii="Tahoma" w:hAnsi="Tahoma" w:cs="Tahoma"/>
          <w:b/>
          <w:bCs/>
          <w:rtl/>
        </w:rPr>
        <w:t xml:space="preserve">. </w:t>
      </w:r>
      <w:r>
        <w:rPr>
          <w:rFonts w:ascii="Tahoma" w:hAnsi="Tahoma" w:cs="Tahoma" w:hint="cs"/>
          <w:b/>
          <w:bCs/>
          <w:rtl/>
        </w:rPr>
        <w:t xml:space="preserve"> وقد </w:t>
      </w:r>
      <w:r w:rsidR="00097F41" w:rsidRPr="00097F41">
        <w:rPr>
          <w:rFonts w:ascii="Tahoma" w:hAnsi="Tahoma" w:cs="Tahoma"/>
          <w:b/>
          <w:bCs/>
          <w:rtl/>
        </w:rPr>
        <w:t xml:space="preserve">استقبلت إدارة البروتوكول بوزارة الخارجية المصرية سفير </w:t>
      </w:r>
      <w:r w:rsidR="00134B32">
        <w:rPr>
          <w:rFonts w:ascii="Tahoma" w:hAnsi="Tahoma" w:cs="Tahoma" w:hint="cs"/>
          <w:b/>
          <w:bCs/>
          <w:rtl/>
        </w:rPr>
        <w:t xml:space="preserve">السويد </w:t>
      </w:r>
      <w:r w:rsidR="00C400DE">
        <w:rPr>
          <w:rFonts w:ascii="Tahoma" w:hAnsi="Tahoma" w:cs="Tahoma" w:hint="cs"/>
          <w:b/>
          <w:bCs/>
          <w:rtl/>
        </w:rPr>
        <w:t>"</w:t>
      </w:r>
      <w:proofErr w:type="spellStart"/>
      <w:r w:rsidR="00097F41" w:rsidRPr="00097F41">
        <w:rPr>
          <w:rFonts w:ascii="Tahoma" w:hAnsi="Tahoma" w:cs="Tahoma"/>
          <w:b/>
          <w:bCs/>
          <w:rtl/>
        </w:rPr>
        <w:t>تيسليف</w:t>
      </w:r>
      <w:proofErr w:type="spellEnd"/>
      <w:r w:rsidR="00C400DE">
        <w:rPr>
          <w:rFonts w:ascii="Tahoma" w:hAnsi="Tahoma" w:cs="Tahoma" w:hint="cs"/>
          <w:b/>
          <w:bCs/>
          <w:rtl/>
        </w:rPr>
        <w:t>"</w:t>
      </w:r>
      <w:r w:rsidR="00097F41" w:rsidRPr="00097F41">
        <w:rPr>
          <w:rFonts w:ascii="Tahoma" w:hAnsi="Tahoma" w:cs="Tahoma"/>
          <w:b/>
          <w:bCs/>
          <w:rtl/>
        </w:rPr>
        <w:t>، الذي قام بزيارة السفير أيمن مشرفه، مساعد وزير الخارجية ورئيس البروتوكول.</w:t>
      </w:r>
    </w:p>
    <w:p w:rsidR="00980836" w:rsidRDefault="00D306C5" w:rsidP="00097F41">
      <w:pPr>
        <w:pStyle w:val="m2482331686128288565msonospacing"/>
        <w:bidi/>
        <w:spacing w:after="200" w:afterAutospacing="0"/>
        <w:jc w:val="both"/>
        <w:rPr>
          <w:rFonts w:ascii="Tahoma" w:hAnsi="Tahoma" w:cs="Tahoma"/>
          <w:b/>
          <w:bCs/>
          <w:rtl/>
        </w:rPr>
      </w:pPr>
      <w:r w:rsidRPr="00980836">
        <w:rPr>
          <w:rFonts w:ascii="Tahoma" w:hAnsi="Tahoma" w:cs="Tahoma" w:hint="cs"/>
          <w:b/>
          <w:bCs/>
          <w:rtl/>
        </w:rPr>
        <w:t>وصرح</w:t>
      </w:r>
      <w:r w:rsidR="00134B32">
        <w:rPr>
          <w:rFonts w:ascii="Tahoma" w:hAnsi="Tahoma" w:cs="Tahoma" w:hint="cs"/>
          <w:b/>
          <w:bCs/>
          <w:rtl/>
        </w:rPr>
        <w:t xml:space="preserve"> </w:t>
      </w:r>
      <w:r w:rsidR="00CC4199">
        <w:rPr>
          <w:rFonts w:ascii="Tahoma" w:hAnsi="Tahoma" w:cs="Tahoma"/>
          <w:b/>
          <w:bCs/>
          <w:rtl/>
          <w:lang w:bidi="ar-EG"/>
        </w:rPr>
        <w:t>"</w:t>
      </w:r>
      <w:proofErr w:type="spellStart"/>
      <w:r w:rsidR="00CC4199">
        <w:rPr>
          <w:rFonts w:ascii="Tahoma" w:hAnsi="Tahoma" w:cs="Tahoma"/>
          <w:b/>
          <w:bCs/>
          <w:rtl/>
          <w:lang w:bidi="ar-EG"/>
        </w:rPr>
        <w:t>تيسليف</w:t>
      </w:r>
      <w:proofErr w:type="spellEnd"/>
      <w:r w:rsidR="00CC4199">
        <w:rPr>
          <w:rFonts w:ascii="Tahoma" w:hAnsi="Tahoma" w:cs="Tahoma"/>
          <w:b/>
          <w:bCs/>
          <w:rtl/>
          <w:lang w:bidi="ar-EG"/>
        </w:rPr>
        <w:t>"</w:t>
      </w:r>
      <w:r w:rsidR="00CC4199">
        <w:rPr>
          <w:rFonts w:ascii="Tahoma" w:hAnsi="Tahoma" w:cs="Tahoma"/>
          <w:b/>
          <w:bCs/>
          <w:rtl/>
        </w:rPr>
        <w:t xml:space="preserve"> </w:t>
      </w:r>
      <w:r w:rsidRPr="00980836">
        <w:rPr>
          <w:rFonts w:ascii="Tahoma" w:hAnsi="Tahoma" w:cs="Tahoma" w:hint="cs"/>
          <w:b/>
          <w:bCs/>
          <w:rtl/>
        </w:rPr>
        <w:t xml:space="preserve">تعقيباً على </w:t>
      </w:r>
      <w:r w:rsidR="00C400DE">
        <w:rPr>
          <w:rFonts w:ascii="Tahoma" w:hAnsi="Tahoma" w:cs="Tahoma"/>
          <w:b/>
          <w:bCs/>
          <w:rtl/>
        </w:rPr>
        <w:t xml:space="preserve">بدء مهام عمله </w:t>
      </w:r>
      <w:r w:rsidR="007C292D">
        <w:rPr>
          <w:rFonts w:ascii="Tahoma" w:hAnsi="Tahoma" w:cs="Tahoma" w:hint="cs"/>
          <w:b/>
          <w:bCs/>
          <w:rtl/>
        </w:rPr>
        <w:t>ب</w:t>
      </w:r>
      <w:r w:rsidRPr="00980836">
        <w:rPr>
          <w:rFonts w:ascii="Tahoma" w:hAnsi="Tahoma" w:cs="Tahoma" w:hint="cs"/>
          <w:b/>
          <w:bCs/>
          <w:rtl/>
        </w:rPr>
        <w:t>مصر</w:t>
      </w:r>
      <w:r w:rsidRPr="00980836">
        <w:rPr>
          <w:rFonts w:ascii="Tahoma" w:hAnsi="Tahoma" w:cs="Tahoma"/>
          <w:b/>
          <w:bCs/>
          <w:rtl/>
        </w:rPr>
        <w:t xml:space="preserve"> </w:t>
      </w:r>
      <w:r w:rsidR="00980836" w:rsidRPr="00980836">
        <w:rPr>
          <w:rFonts w:ascii="Tahoma" w:hAnsi="Tahoma" w:cs="Tahoma" w:hint="cs"/>
          <w:b/>
          <w:bCs/>
          <w:rtl/>
          <w:lang w:bidi="ar-EG"/>
        </w:rPr>
        <w:t>قائلاً:</w:t>
      </w:r>
      <w:r w:rsidRPr="00980836">
        <w:rPr>
          <w:rFonts w:ascii="Tahoma" w:hAnsi="Tahoma" w:cs="Tahoma"/>
          <w:b/>
          <w:bCs/>
          <w:rtl/>
        </w:rPr>
        <w:t xml:space="preserve"> </w:t>
      </w:r>
      <w:r w:rsidR="00097F41" w:rsidRPr="00980836">
        <w:rPr>
          <w:rFonts w:ascii="Tahoma" w:hAnsi="Tahoma" w:cs="Tahoma"/>
          <w:b/>
          <w:bCs/>
          <w:rtl/>
        </w:rPr>
        <w:t xml:space="preserve">"يسعدني ويشرفني </w:t>
      </w:r>
      <w:r w:rsidR="00134B32">
        <w:rPr>
          <w:rFonts w:ascii="Tahoma" w:hAnsi="Tahoma" w:cs="Tahoma"/>
          <w:b/>
          <w:bCs/>
          <w:rtl/>
        </w:rPr>
        <w:t>أ</w:t>
      </w:r>
      <w:r w:rsidR="00097F41" w:rsidRPr="00980836">
        <w:rPr>
          <w:rFonts w:ascii="Tahoma" w:hAnsi="Tahoma" w:cs="Tahoma"/>
          <w:b/>
          <w:bCs/>
          <w:rtl/>
        </w:rPr>
        <w:t xml:space="preserve">ن </w:t>
      </w:r>
      <w:r w:rsidR="00134B32">
        <w:rPr>
          <w:rFonts w:ascii="Tahoma" w:hAnsi="Tahoma" w:cs="Tahoma" w:hint="cs"/>
          <w:b/>
          <w:bCs/>
          <w:rtl/>
        </w:rPr>
        <w:t>أ</w:t>
      </w:r>
      <w:r w:rsidR="00097F41" w:rsidRPr="00980836">
        <w:rPr>
          <w:rFonts w:ascii="Tahoma" w:hAnsi="Tahoma" w:cs="Tahoma"/>
          <w:b/>
          <w:bCs/>
          <w:rtl/>
        </w:rPr>
        <w:t xml:space="preserve">عود إلى مصر، البلد الذي </w:t>
      </w:r>
      <w:r w:rsidR="00980836" w:rsidRPr="00980836">
        <w:rPr>
          <w:rFonts w:ascii="Tahoma" w:hAnsi="Tahoma" w:cs="Tahoma" w:hint="cs"/>
          <w:b/>
          <w:bCs/>
          <w:rtl/>
        </w:rPr>
        <w:t>أكن</w:t>
      </w:r>
      <w:r w:rsidR="00097F41" w:rsidRPr="00980836">
        <w:rPr>
          <w:rFonts w:ascii="Tahoma" w:hAnsi="Tahoma" w:cs="Tahoma"/>
          <w:b/>
          <w:bCs/>
          <w:rtl/>
        </w:rPr>
        <w:t xml:space="preserve"> له ولشعبه الحب والاحترام منذ آخر مهمة لي بها في أواخر التسعينيات</w:t>
      </w:r>
      <w:r w:rsidR="00097F41" w:rsidRPr="00980836">
        <w:rPr>
          <w:rFonts w:ascii="Tahoma" w:hAnsi="Tahoma" w:cs="Tahoma"/>
          <w:b/>
          <w:bCs/>
          <w:rtl/>
          <w:lang w:bidi="ar-EG"/>
        </w:rPr>
        <w:t>"</w:t>
      </w:r>
      <w:r w:rsidR="00097F41" w:rsidRPr="00980836">
        <w:rPr>
          <w:rFonts w:ascii="Tahoma" w:hAnsi="Tahoma" w:cs="Tahoma"/>
          <w:b/>
          <w:bCs/>
          <w:rtl/>
        </w:rPr>
        <w:t xml:space="preserve">. </w:t>
      </w:r>
    </w:p>
    <w:p w:rsidR="00097F41" w:rsidRPr="00980836" w:rsidRDefault="00980836" w:rsidP="00980836">
      <w:pPr>
        <w:pStyle w:val="m2482331686128288565msonospacing"/>
        <w:bidi/>
        <w:spacing w:after="200" w:afterAutospacing="0"/>
        <w:jc w:val="both"/>
        <w:rPr>
          <w:rFonts w:ascii="Tahoma" w:hAnsi="Tahoma" w:cs="Tahoma"/>
          <w:b/>
          <w:bCs/>
          <w:rtl/>
        </w:rPr>
      </w:pPr>
      <w:r>
        <w:rPr>
          <w:rFonts w:ascii="Tahoma" w:hAnsi="Tahoma" w:cs="Tahoma" w:hint="cs"/>
          <w:b/>
          <w:bCs/>
          <w:rtl/>
        </w:rPr>
        <w:t xml:space="preserve">وقد أكد </w:t>
      </w:r>
      <w:r>
        <w:rPr>
          <w:rFonts w:ascii="Tahoma" w:hAnsi="Tahoma" w:cs="Tahoma"/>
          <w:b/>
          <w:bCs/>
          <w:rtl/>
        </w:rPr>
        <w:t xml:space="preserve">السفير </w:t>
      </w:r>
      <w:r w:rsidR="00CC4199">
        <w:rPr>
          <w:rFonts w:ascii="Tahoma" w:hAnsi="Tahoma" w:cs="Tahoma" w:hint="cs"/>
          <w:b/>
          <w:bCs/>
          <w:rtl/>
          <w:lang w:bidi="ar-EG"/>
        </w:rPr>
        <w:t>"</w:t>
      </w:r>
      <w:proofErr w:type="spellStart"/>
      <w:r w:rsidR="00CC4199" w:rsidRPr="00980836">
        <w:rPr>
          <w:rFonts w:ascii="Tahoma" w:hAnsi="Tahoma" w:cs="Tahoma"/>
          <w:b/>
          <w:bCs/>
          <w:rtl/>
          <w:lang w:bidi="ar-EG"/>
        </w:rPr>
        <w:t>تيسليف</w:t>
      </w:r>
      <w:proofErr w:type="spellEnd"/>
      <w:r w:rsidR="00CC4199">
        <w:rPr>
          <w:rFonts w:ascii="Tahoma" w:hAnsi="Tahoma" w:cs="Tahoma" w:hint="cs"/>
          <w:b/>
          <w:bCs/>
          <w:rtl/>
          <w:lang w:bidi="ar-EG"/>
        </w:rPr>
        <w:t>"</w:t>
      </w:r>
      <w:r w:rsidR="00CC4199">
        <w:rPr>
          <w:rFonts w:ascii="Tahoma" w:hAnsi="Tahoma" w:cs="Tahoma" w:hint="cs"/>
          <w:b/>
          <w:bCs/>
          <w:rtl/>
        </w:rPr>
        <w:t xml:space="preserve"> </w:t>
      </w:r>
      <w:r w:rsidR="00CC4199" w:rsidRPr="00980836">
        <w:rPr>
          <w:rFonts w:ascii="Tahoma" w:hAnsi="Tahoma" w:cs="Tahoma" w:hint="cs"/>
          <w:b/>
          <w:bCs/>
          <w:rtl/>
        </w:rPr>
        <w:t>على</w:t>
      </w:r>
      <w:r>
        <w:rPr>
          <w:rFonts w:ascii="Tahoma" w:hAnsi="Tahoma" w:cs="Tahoma" w:hint="cs"/>
          <w:b/>
          <w:bCs/>
          <w:rtl/>
        </w:rPr>
        <w:t xml:space="preserve"> أن </w:t>
      </w:r>
      <w:r w:rsidR="00097F41" w:rsidRPr="00980836">
        <w:rPr>
          <w:rFonts w:ascii="Tahoma" w:hAnsi="Tahoma" w:cs="Tahoma"/>
          <w:b/>
          <w:bCs/>
          <w:rtl/>
        </w:rPr>
        <w:t>تطوير التعاون في مجالات ريادة الاعمال والابتكار والتجارة سوف يكون من اولوياته في خطة العمل</w:t>
      </w:r>
      <w:r w:rsidR="00FD5345">
        <w:rPr>
          <w:rFonts w:ascii="Tahoma" w:hAnsi="Tahoma" w:cs="Tahoma" w:hint="cs"/>
          <w:b/>
          <w:bCs/>
          <w:rtl/>
        </w:rPr>
        <w:t xml:space="preserve"> القادمة،</w:t>
      </w:r>
      <w:r w:rsidR="00097F41" w:rsidRPr="00980836">
        <w:rPr>
          <w:rFonts w:ascii="Tahoma" w:hAnsi="Tahoma" w:cs="Tahoma"/>
          <w:b/>
          <w:bCs/>
          <w:rtl/>
        </w:rPr>
        <w:t xml:space="preserve"> بالتركيز على الشباب وتكافؤ الفرص. </w:t>
      </w:r>
      <w:r w:rsidR="00FD5345">
        <w:rPr>
          <w:rFonts w:ascii="Tahoma" w:hAnsi="Tahoma" w:cs="Tahoma" w:hint="cs"/>
          <w:b/>
          <w:bCs/>
          <w:rtl/>
        </w:rPr>
        <w:t>وس</w:t>
      </w:r>
      <w:r w:rsidR="00097F41" w:rsidRPr="00980836">
        <w:rPr>
          <w:rFonts w:ascii="Tahoma" w:hAnsi="Tahoma" w:cs="Tahoma"/>
          <w:b/>
          <w:bCs/>
          <w:rtl/>
        </w:rPr>
        <w:t>تتيح عضوية كلا من مصر والسويد الغير دائمة في مجلس الأمن التابع للأمم المتحدة بالإضافة الى التزام الدولتين بتحقيق أهداف التنمية المستدامة منبرا للحوار بين البلدين.</w:t>
      </w:r>
    </w:p>
    <w:p w:rsidR="00097F41" w:rsidRPr="00097F41" w:rsidRDefault="00134B32" w:rsidP="00097F41">
      <w:pPr>
        <w:pStyle w:val="m2482331686128288565msonospacing"/>
        <w:jc w:val="right"/>
        <w:rPr>
          <w:rFonts w:ascii="Tahoma" w:hAnsi="Tahoma" w:cs="Tahoma"/>
          <w:rtl/>
        </w:rPr>
      </w:pPr>
      <w:r>
        <w:rPr>
          <w:rFonts w:ascii="Tahoma" w:hAnsi="Tahoma" w:cs="Tahoma" w:hint="cs"/>
          <w:b/>
          <w:bCs/>
          <w:rtl/>
        </w:rPr>
        <w:t>جدير</w:t>
      </w:r>
      <w:r w:rsidR="00CC4199">
        <w:rPr>
          <w:rFonts w:ascii="Tahoma" w:hAnsi="Tahoma" w:cs="Tahoma" w:hint="cs"/>
          <w:b/>
          <w:bCs/>
          <w:rtl/>
        </w:rPr>
        <w:t xml:space="preserve"> بالذكر أن السفير</w:t>
      </w:r>
      <w:r w:rsidR="00CC4199" w:rsidRPr="00980836">
        <w:rPr>
          <w:rFonts w:ascii="Tahoma" w:hAnsi="Tahoma" w:cs="Tahoma"/>
          <w:b/>
          <w:bCs/>
          <w:rtl/>
          <w:lang w:bidi="ar-EG"/>
        </w:rPr>
        <w:t xml:space="preserve"> </w:t>
      </w:r>
      <w:r w:rsidR="00CC4199">
        <w:rPr>
          <w:rFonts w:ascii="Tahoma" w:hAnsi="Tahoma" w:cs="Tahoma" w:hint="cs"/>
          <w:b/>
          <w:bCs/>
          <w:rtl/>
          <w:lang w:bidi="ar-EG"/>
        </w:rPr>
        <w:t>"</w:t>
      </w:r>
      <w:proofErr w:type="spellStart"/>
      <w:r w:rsidR="00CC4199" w:rsidRPr="00980836">
        <w:rPr>
          <w:rFonts w:ascii="Tahoma" w:hAnsi="Tahoma" w:cs="Tahoma"/>
          <w:b/>
          <w:bCs/>
          <w:rtl/>
          <w:lang w:bidi="ar-EG"/>
        </w:rPr>
        <w:t>تيسليف</w:t>
      </w:r>
      <w:proofErr w:type="spellEnd"/>
      <w:r w:rsidR="00CC4199">
        <w:rPr>
          <w:rFonts w:ascii="Tahoma" w:hAnsi="Tahoma" w:cs="Tahoma" w:hint="cs"/>
          <w:b/>
          <w:bCs/>
          <w:rtl/>
          <w:lang w:bidi="ar-EG"/>
        </w:rPr>
        <w:t>"</w:t>
      </w:r>
      <w:r w:rsidR="00CC4199">
        <w:rPr>
          <w:rFonts w:ascii="Tahoma" w:hAnsi="Tahoma" w:cs="Tahoma" w:hint="cs"/>
          <w:b/>
          <w:bCs/>
          <w:rtl/>
        </w:rPr>
        <w:t xml:space="preserve"> </w:t>
      </w:r>
      <w:r w:rsidR="00097F41" w:rsidRPr="00980836">
        <w:rPr>
          <w:rFonts w:ascii="Tahoma" w:hAnsi="Tahoma" w:cs="Tahoma"/>
          <w:b/>
          <w:bCs/>
          <w:rtl/>
          <w:lang w:bidi="ar-EG"/>
        </w:rPr>
        <w:t xml:space="preserve">التحق بوزارة الخارجية السويدية منذ ثلاثين عاما، </w:t>
      </w:r>
      <w:r w:rsidR="00FD5345" w:rsidRPr="00980836">
        <w:rPr>
          <w:rFonts w:ascii="Tahoma" w:hAnsi="Tahoma" w:cs="Tahoma" w:hint="cs"/>
          <w:b/>
          <w:bCs/>
          <w:rtl/>
          <w:lang w:bidi="ar-EG"/>
        </w:rPr>
        <w:t>وشغل منصب</w:t>
      </w:r>
      <w:r w:rsidR="00097F41" w:rsidRPr="00980836">
        <w:rPr>
          <w:rFonts w:ascii="Tahoma" w:hAnsi="Tahoma" w:cs="Tahoma"/>
          <w:b/>
          <w:bCs/>
          <w:rtl/>
          <w:lang w:bidi="ar-EG"/>
        </w:rPr>
        <w:t xml:space="preserve"> سفير السويد لدى دولة الإمارات العربية </w:t>
      </w:r>
      <w:r w:rsidR="00FD5345" w:rsidRPr="00980836">
        <w:rPr>
          <w:rFonts w:ascii="Tahoma" w:hAnsi="Tahoma" w:cs="Tahoma" w:hint="cs"/>
          <w:b/>
          <w:bCs/>
          <w:rtl/>
          <w:lang w:bidi="ar-EG"/>
        </w:rPr>
        <w:t>المتحدة،</w:t>
      </w:r>
      <w:r w:rsidR="00097F41" w:rsidRPr="00980836">
        <w:rPr>
          <w:rFonts w:ascii="Tahoma" w:hAnsi="Tahoma" w:cs="Tahoma"/>
          <w:b/>
          <w:bCs/>
          <w:rtl/>
          <w:lang w:bidi="ar-EG"/>
        </w:rPr>
        <w:t xml:space="preserve"> مملكة </w:t>
      </w:r>
      <w:r w:rsidR="00FD5345" w:rsidRPr="00980836">
        <w:rPr>
          <w:rFonts w:ascii="Tahoma" w:hAnsi="Tahoma" w:cs="Tahoma" w:hint="cs"/>
          <w:b/>
          <w:bCs/>
          <w:rtl/>
          <w:lang w:bidi="ar-EG"/>
        </w:rPr>
        <w:t>البحرين، دولة</w:t>
      </w:r>
      <w:r w:rsidR="00097F41" w:rsidRPr="00980836">
        <w:rPr>
          <w:rFonts w:ascii="Tahoma" w:hAnsi="Tahoma" w:cs="Tahoma"/>
          <w:b/>
          <w:bCs/>
          <w:rtl/>
          <w:lang w:bidi="ar-EG"/>
        </w:rPr>
        <w:t xml:space="preserve"> الكويت، المملكة العربية السعودية، سلطنة عمان، الجمهورية اليمنية، الجمهورية الليبية، والجمهورية التونسية</w:t>
      </w:r>
      <w:r>
        <w:rPr>
          <w:rFonts w:ascii="Tahoma" w:hAnsi="Tahoma" w:cs="Tahoma" w:hint="cs"/>
          <w:b/>
          <w:bCs/>
          <w:rtl/>
          <w:lang w:bidi="ar-EG"/>
        </w:rPr>
        <w:t xml:space="preserve"> وأخيرا ً سفير السويد بمصر</w:t>
      </w:r>
      <w:r w:rsidR="00097F41" w:rsidRPr="00980836">
        <w:rPr>
          <w:rFonts w:ascii="Tahoma" w:hAnsi="Tahoma" w:cs="Tahoma"/>
          <w:b/>
          <w:bCs/>
          <w:rtl/>
          <w:lang w:bidi="ar-EG"/>
        </w:rPr>
        <w:t>.</w:t>
      </w:r>
    </w:p>
    <w:p w:rsidR="00097F41" w:rsidRPr="00CC4199" w:rsidRDefault="00097F41" w:rsidP="00CC4199">
      <w:pPr>
        <w:pStyle w:val="m2482331686128288565msonospacing"/>
        <w:jc w:val="right"/>
        <w:rPr>
          <w:rFonts w:ascii="Tahoma" w:hAnsi="Tahoma" w:cs="Tahoma"/>
          <w:b/>
          <w:bCs/>
        </w:rPr>
      </w:pPr>
      <w:r w:rsidRPr="00097F41">
        <w:rPr>
          <w:rFonts w:ascii="Tahoma" w:hAnsi="Tahoma" w:cs="Tahoma"/>
          <w:rtl/>
          <w:lang w:bidi="ar-EG"/>
        </w:rPr>
        <w:t> </w:t>
      </w:r>
      <w:r w:rsidR="00CC4199" w:rsidRPr="00CC4199">
        <w:rPr>
          <w:rFonts w:ascii="Tahoma" w:hAnsi="Tahoma" w:cs="Tahoma" w:hint="cs"/>
          <w:b/>
          <w:bCs/>
          <w:rtl/>
          <w:lang w:bidi="ar-EG"/>
        </w:rPr>
        <w:t>و</w:t>
      </w:r>
      <w:r w:rsidRPr="00CC4199">
        <w:rPr>
          <w:rFonts w:ascii="Tahoma" w:hAnsi="Tahoma" w:cs="Tahoma"/>
          <w:b/>
          <w:bCs/>
          <w:rtl/>
          <w:lang w:bidi="ar-EG"/>
        </w:rPr>
        <w:t xml:space="preserve">السفير </w:t>
      </w:r>
      <w:r w:rsidR="00CC4199">
        <w:rPr>
          <w:rFonts w:ascii="Tahoma" w:hAnsi="Tahoma" w:cs="Tahoma"/>
          <w:b/>
          <w:bCs/>
          <w:rtl/>
          <w:lang w:bidi="ar-EG"/>
        </w:rPr>
        <w:t>"</w:t>
      </w:r>
      <w:proofErr w:type="spellStart"/>
      <w:r w:rsidR="00CC4199">
        <w:rPr>
          <w:rFonts w:ascii="Tahoma" w:hAnsi="Tahoma" w:cs="Tahoma"/>
          <w:b/>
          <w:bCs/>
          <w:rtl/>
          <w:lang w:bidi="ar-EG"/>
        </w:rPr>
        <w:t>تيسليف</w:t>
      </w:r>
      <w:proofErr w:type="spellEnd"/>
      <w:r w:rsidR="00CC4199">
        <w:rPr>
          <w:rFonts w:ascii="Tahoma" w:hAnsi="Tahoma" w:cs="Tahoma" w:hint="cs"/>
          <w:b/>
          <w:bCs/>
          <w:rtl/>
          <w:lang w:bidi="ar-EG"/>
        </w:rPr>
        <w:t>"</w:t>
      </w:r>
      <w:r w:rsidR="00CC4199">
        <w:rPr>
          <w:rFonts w:ascii="Tahoma" w:hAnsi="Tahoma" w:cs="Tahoma" w:hint="cs"/>
          <w:b/>
          <w:bCs/>
          <w:rtl/>
        </w:rPr>
        <w:t xml:space="preserve"> </w:t>
      </w:r>
      <w:r w:rsidR="00CC4199" w:rsidRPr="00CC4199">
        <w:rPr>
          <w:rFonts w:ascii="Tahoma" w:hAnsi="Tahoma" w:cs="Tahoma" w:hint="cs"/>
          <w:b/>
          <w:bCs/>
          <w:rtl/>
          <w:lang w:bidi="ar-EG"/>
        </w:rPr>
        <w:t>هو</w:t>
      </w:r>
      <w:r w:rsidRPr="00CC4199">
        <w:rPr>
          <w:rFonts w:ascii="Tahoma" w:hAnsi="Tahoma" w:cs="Tahoma"/>
          <w:b/>
          <w:bCs/>
          <w:rtl/>
          <w:lang w:bidi="ar-EG"/>
        </w:rPr>
        <w:t xml:space="preserve"> متحدث دائم في المحافل الدولية، وساهم في عدد من الإصدارات في مجالات الفن والهندسة المعمارية.</w:t>
      </w:r>
      <w:r w:rsidR="00CC4199">
        <w:rPr>
          <w:rFonts w:ascii="Tahoma" w:hAnsi="Tahoma" w:cs="Tahoma" w:hint="cs"/>
          <w:b/>
          <w:bCs/>
          <w:rtl/>
          <w:lang w:bidi="ar-EG"/>
        </w:rPr>
        <w:t xml:space="preserve"> </w:t>
      </w:r>
    </w:p>
    <w:p w:rsidR="00097F41" w:rsidRPr="00CC4199" w:rsidRDefault="00097F41" w:rsidP="00097F41">
      <w:pPr>
        <w:bidi/>
        <w:rPr>
          <w:rFonts w:ascii="Tahoma" w:hAnsi="Tahoma" w:cs="Tahoma"/>
          <w:b/>
          <w:bCs/>
          <w:sz w:val="24"/>
          <w:szCs w:val="24"/>
          <w:rtl/>
        </w:rPr>
      </w:pPr>
    </w:p>
    <w:p w:rsidR="00097F41" w:rsidRDefault="00097F41" w:rsidP="00097F41">
      <w:pPr>
        <w:rPr>
          <w:rFonts w:ascii="Tahoma" w:hAnsi="Tahoma" w:cs="Tahoma"/>
          <w:sz w:val="24"/>
          <w:szCs w:val="24"/>
          <w:rtl/>
        </w:rPr>
      </w:pPr>
    </w:p>
    <w:p w:rsidR="00CC4199" w:rsidRDefault="00CC4199" w:rsidP="00097F41">
      <w:pPr>
        <w:rPr>
          <w:rFonts w:ascii="Tahoma" w:hAnsi="Tahoma" w:cs="Tahoma"/>
          <w:sz w:val="24"/>
          <w:szCs w:val="24"/>
          <w:rtl/>
        </w:rPr>
      </w:pPr>
    </w:p>
    <w:p w:rsidR="00CC4199" w:rsidRDefault="00CC4199" w:rsidP="00097F41">
      <w:pPr>
        <w:rPr>
          <w:rFonts w:ascii="Tahoma" w:hAnsi="Tahoma" w:cs="Tahoma"/>
          <w:sz w:val="24"/>
          <w:szCs w:val="24"/>
          <w:rtl/>
        </w:rPr>
      </w:pPr>
    </w:p>
    <w:p w:rsidR="00CC4199" w:rsidRDefault="00CC4199" w:rsidP="00097F41">
      <w:pPr>
        <w:rPr>
          <w:rFonts w:ascii="Tahoma" w:hAnsi="Tahoma" w:cs="Tahoma"/>
          <w:sz w:val="24"/>
          <w:szCs w:val="24"/>
          <w:rtl/>
        </w:rPr>
      </w:pPr>
    </w:p>
    <w:p w:rsidR="00CC4199" w:rsidRDefault="00CC4199" w:rsidP="00097F41">
      <w:pPr>
        <w:rPr>
          <w:rFonts w:ascii="Tahoma" w:hAnsi="Tahoma" w:cs="Tahoma"/>
          <w:sz w:val="24"/>
          <w:szCs w:val="24"/>
          <w:rtl/>
        </w:rPr>
      </w:pPr>
    </w:p>
    <w:p w:rsidR="00CC4199" w:rsidRPr="00097F41" w:rsidRDefault="00CC4199" w:rsidP="00097F41">
      <w:pPr>
        <w:rPr>
          <w:rFonts w:ascii="Tahoma" w:hAnsi="Tahoma" w:cs="Tahoma"/>
          <w:sz w:val="24"/>
          <w:szCs w:val="24"/>
          <w:rtl/>
        </w:rPr>
      </w:pPr>
    </w:p>
    <w:p w:rsidR="00097F41" w:rsidRPr="00097F41" w:rsidRDefault="00097F41" w:rsidP="00097F41">
      <w:pPr>
        <w:spacing w:before="100" w:beforeAutospacing="1" w:after="100" w:afterAutospacing="1" w:line="240" w:lineRule="auto"/>
        <w:rPr>
          <w:rFonts w:ascii="Tahoma" w:eastAsia="Times New Roman" w:hAnsi="Tahoma" w:cs="Tahoma"/>
          <w:sz w:val="24"/>
          <w:szCs w:val="24"/>
        </w:rPr>
      </w:pPr>
      <w:r w:rsidRPr="00097F41">
        <w:rPr>
          <w:rFonts w:ascii="Tahoma" w:eastAsia="Times New Roman" w:hAnsi="Tahoma" w:cs="Tahoma"/>
          <w:b/>
          <w:bCs/>
          <w:sz w:val="24"/>
          <w:szCs w:val="24"/>
        </w:rPr>
        <w:t>Press Release</w:t>
      </w:r>
    </w:p>
    <w:p w:rsidR="00097F41" w:rsidRPr="00097F41" w:rsidRDefault="00097F41" w:rsidP="00097F41">
      <w:pPr>
        <w:spacing w:before="100" w:beforeAutospacing="1" w:after="100" w:afterAutospacing="1" w:line="240" w:lineRule="auto"/>
        <w:rPr>
          <w:rFonts w:ascii="Tahoma" w:eastAsia="Times New Roman" w:hAnsi="Tahoma" w:cs="Tahoma"/>
          <w:sz w:val="24"/>
          <w:szCs w:val="24"/>
        </w:rPr>
      </w:pPr>
      <w:r w:rsidRPr="00097F41">
        <w:rPr>
          <w:rFonts w:ascii="Tahoma" w:eastAsia="Times New Roman" w:hAnsi="Tahoma" w:cs="Tahoma"/>
          <w:b/>
          <w:bCs/>
          <w:sz w:val="24"/>
          <w:szCs w:val="24"/>
        </w:rPr>
        <w:t>Cairo –</w:t>
      </w:r>
      <w:r w:rsidRPr="00097F41">
        <w:rPr>
          <w:rFonts w:ascii="Tahoma" w:eastAsia="Times New Roman" w:hAnsi="Tahoma" w:cs="Tahoma"/>
          <w:b/>
          <w:bCs/>
          <w:sz w:val="24"/>
          <w:szCs w:val="24"/>
          <w:rtl/>
        </w:rPr>
        <w:t xml:space="preserve"> </w:t>
      </w:r>
      <w:r w:rsidRPr="00097F41">
        <w:rPr>
          <w:rFonts w:ascii="Tahoma" w:eastAsia="Times New Roman" w:hAnsi="Tahoma" w:cs="Tahoma"/>
          <w:b/>
          <w:bCs/>
          <w:sz w:val="24"/>
          <w:szCs w:val="24"/>
        </w:rPr>
        <w:t>12 September, 2017</w:t>
      </w:r>
    </w:p>
    <w:p w:rsidR="00097F41" w:rsidRPr="00097F41" w:rsidRDefault="00097F41" w:rsidP="00097F41">
      <w:pPr>
        <w:spacing w:after="0" w:line="240" w:lineRule="auto"/>
        <w:outlineLvl w:val="0"/>
        <w:rPr>
          <w:rFonts w:ascii="Tahoma" w:eastAsia="Times New Roman" w:hAnsi="Tahoma" w:cs="Tahoma"/>
          <w:b/>
          <w:bCs/>
          <w:kern w:val="36"/>
          <w:sz w:val="24"/>
          <w:szCs w:val="24"/>
        </w:rPr>
      </w:pPr>
      <w:r w:rsidRPr="00097F41">
        <w:rPr>
          <w:rFonts w:ascii="Tahoma" w:eastAsia="Times New Roman" w:hAnsi="Tahoma" w:cs="Tahoma"/>
          <w:b/>
          <w:bCs/>
          <w:kern w:val="36"/>
          <w:sz w:val="24"/>
          <w:szCs w:val="24"/>
          <w:rtl/>
        </w:rPr>
        <w:t> </w:t>
      </w:r>
    </w:p>
    <w:p w:rsidR="00097F41" w:rsidRPr="00097F41" w:rsidRDefault="00097F41" w:rsidP="00097F41">
      <w:pPr>
        <w:spacing w:before="100" w:beforeAutospacing="1" w:after="200" w:line="240" w:lineRule="auto"/>
        <w:jc w:val="both"/>
        <w:rPr>
          <w:rFonts w:ascii="Tahoma" w:eastAsia="Times New Roman" w:hAnsi="Tahoma" w:cs="Tahoma"/>
          <w:sz w:val="24"/>
          <w:szCs w:val="24"/>
        </w:rPr>
      </w:pPr>
      <w:r w:rsidRPr="00097F41">
        <w:rPr>
          <w:rFonts w:ascii="Tahoma" w:eastAsia="Times New Roman" w:hAnsi="Tahoma" w:cs="Tahoma"/>
          <w:b/>
          <w:bCs/>
          <w:sz w:val="24"/>
          <w:szCs w:val="24"/>
        </w:rPr>
        <w:t xml:space="preserve">New Ambassador designate of Sweden to Egypt </w:t>
      </w:r>
      <w:r w:rsidRPr="00097F41">
        <w:rPr>
          <w:rFonts w:ascii="Tahoma" w:eastAsia="Times New Roman" w:hAnsi="Tahoma" w:cs="Tahoma"/>
          <w:b/>
          <w:bCs/>
          <w:color w:val="FF0000"/>
          <w:sz w:val="24"/>
          <w:szCs w:val="24"/>
        </w:rPr>
        <w:t xml:space="preserve">Jan </w:t>
      </w:r>
      <w:proofErr w:type="spellStart"/>
      <w:r w:rsidRPr="00097F41">
        <w:rPr>
          <w:rFonts w:ascii="Tahoma" w:eastAsia="Times New Roman" w:hAnsi="Tahoma" w:cs="Tahoma"/>
          <w:b/>
          <w:bCs/>
          <w:color w:val="FF0000"/>
          <w:sz w:val="24"/>
          <w:szCs w:val="24"/>
        </w:rPr>
        <w:t>Thesleff</w:t>
      </w:r>
      <w:proofErr w:type="spellEnd"/>
      <w:r w:rsidRPr="00097F41">
        <w:rPr>
          <w:rFonts w:ascii="Tahoma" w:eastAsia="Times New Roman" w:hAnsi="Tahoma" w:cs="Tahoma"/>
          <w:b/>
          <w:bCs/>
          <w:color w:val="FF0000"/>
          <w:sz w:val="24"/>
          <w:szCs w:val="24"/>
        </w:rPr>
        <w:t xml:space="preserve"> </w:t>
      </w:r>
      <w:r w:rsidRPr="00097F41">
        <w:rPr>
          <w:rFonts w:ascii="Tahoma" w:eastAsia="Times New Roman" w:hAnsi="Tahoma" w:cs="Tahoma"/>
          <w:b/>
          <w:bCs/>
          <w:sz w:val="24"/>
          <w:szCs w:val="24"/>
        </w:rPr>
        <w:t>arrives in Cairo with goal to develop cooperation in innovation and entrepreneurship</w:t>
      </w:r>
    </w:p>
    <w:p w:rsidR="00097F41" w:rsidRPr="00097F41" w:rsidRDefault="00097F41" w:rsidP="00097F41">
      <w:pPr>
        <w:spacing w:before="100" w:beforeAutospacing="1" w:after="100" w:afterAutospacing="1" w:line="240" w:lineRule="auto"/>
        <w:rPr>
          <w:rFonts w:ascii="Tahoma" w:eastAsia="Times New Roman" w:hAnsi="Tahoma" w:cs="Tahoma"/>
          <w:sz w:val="24"/>
          <w:szCs w:val="24"/>
        </w:rPr>
      </w:pPr>
      <w:r w:rsidRPr="00097F41">
        <w:rPr>
          <w:rFonts w:ascii="Tahoma" w:eastAsia="Times New Roman" w:hAnsi="Tahoma" w:cs="Tahoma"/>
          <w:b/>
          <w:bCs/>
          <w:sz w:val="24"/>
          <w:szCs w:val="24"/>
        </w:rPr>
        <w:t xml:space="preserve">This week, the new Ambassador designate of Sweden to the Arab Republic of Egypt, Jan </w:t>
      </w:r>
      <w:proofErr w:type="spellStart"/>
      <w:r w:rsidRPr="00097F41">
        <w:rPr>
          <w:rFonts w:ascii="Tahoma" w:eastAsia="Times New Roman" w:hAnsi="Tahoma" w:cs="Tahoma"/>
          <w:b/>
          <w:bCs/>
          <w:sz w:val="24"/>
          <w:szCs w:val="24"/>
        </w:rPr>
        <w:t>Thesleff</w:t>
      </w:r>
      <w:proofErr w:type="spellEnd"/>
      <w:r w:rsidRPr="00097F41">
        <w:rPr>
          <w:rFonts w:ascii="Tahoma" w:eastAsia="Times New Roman" w:hAnsi="Tahoma" w:cs="Tahoma"/>
          <w:b/>
          <w:bCs/>
          <w:sz w:val="24"/>
          <w:szCs w:val="24"/>
        </w:rPr>
        <w:t xml:space="preserve">, arrived in Cairo.  Upon his arrival, Ambassador </w:t>
      </w:r>
      <w:proofErr w:type="spellStart"/>
      <w:r w:rsidRPr="00097F41">
        <w:rPr>
          <w:rFonts w:ascii="Tahoma" w:eastAsia="Times New Roman" w:hAnsi="Tahoma" w:cs="Tahoma"/>
          <w:b/>
          <w:bCs/>
          <w:sz w:val="24"/>
          <w:szCs w:val="24"/>
        </w:rPr>
        <w:t>Thesleff</w:t>
      </w:r>
      <w:proofErr w:type="spellEnd"/>
      <w:r w:rsidRPr="00097F41">
        <w:rPr>
          <w:rFonts w:ascii="Tahoma" w:eastAsia="Times New Roman" w:hAnsi="Tahoma" w:cs="Tahoma"/>
          <w:b/>
          <w:bCs/>
          <w:sz w:val="24"/>
          <w:szCs w:val="24"/>
        </w:rPr>
        <w:t xml:space="preserve"> was received by the Ministry of Foreign Affairs Protocol Department and paid a visit to His Excellency Ambassador Ayman </w:t>
      </w:r>
      <w:proofErr w:type="spellStart"/>
      <w:r w:rsidRPr="00097F41">
        <w:rPr>
          <w:rFonts w:ascii="Tahoma" w:eastAsia="Times New Roman" w:hAnsi="Tahoma" w:cs="Tahoma"/>
          <w:b/>
          <w:bCs/>
          <w:sz w:val="24"/>
          <w:szCs w:val="24"/>
        </w:rPr>
        <w:t>Mosharafa</w:t>
      </w:r>
      <w:proofErr w:type="spellEnd"/>
      <w:r w:rsidRPr="00097F41">
        <w:rPr>
          <w:rFonts w:ascii="Tahoma" w:eastAsia="Times New Roman" w:hAnsi="Tahoma" w:cs="Tahoma"/>
          <w:b/>
          <w:bCs/>
          <w:sz w:val="24"/>
          <w:szCs w:val="24"/>
        </w:rPr>
        <w:t>, Assistant Minister of Foreign Affairs and Chief of Protocol.</w:t>
      </w:r>
    </w:p>
    <w:p w:rsidR="00097F41" w:rsidRPr="00097F41" w:rsidRDefault="00097F41" w:rsidP="00097F41">
      <w:pPr>
        <w:spacing w:before="100" w:beforeAutospacing="1" w:after="100" w:afterAutospacing="1" w:line="240" w:lineRule="auto"/>
        <w:rPr>
          <w:rFonts w:ascii="Tahoma" w:eastAsia="Times New Roman" w:hAnsi="Tahoma" w:cs="Tahoma"/>
          <w:sz w:val="24"/>
          <w:szCs w:val="24"/>
        </w:rPr>
      </w:pPr>
      <w:r w:rsidRPr="00097F41">
        <w:rPr>
          <w:rFonts w:ascii="Tahoma" w:eastAsia="Times New Roman" w:hAnsi="Tahoma" w:cs="Tahoma"/>
          <w:sz w:val="24"/>
          <w:szCs w:val="24"/>
        </w:rPr>
        <w:t> </w:t>
      </w:r>
    </w:p>
    <w:p w:rsidR="00097F41" w:rsidRPr="00097F41" w:rsidRDefault="00097F41" w:rsidP="00097F41">
      <w:pPr>
        <w:spacing w:before="100" w:beforeAutospacing="1" w:after="100" w:afterAutospacing="1" w:line="240" w:lineRule="auto"/>
        <w:rPr>
          <w:rFonts w:ascii="Tahoma" w:eastAsia="Times New Roman" w:hAnsi="Tahoma" w:cs="Tahoma"/>
          <w:sz w:val="24"/>
          <w:szCs w:val="24"/>
        </w:rPr>
      </w:pPr>
      <w:r w:rsidRPr="00097F41">
        <w:rPr>
          <w:rFonts w:ascii="Tahoma" w:eastAsia="Times New Roman" w:hAnsi="Tahoma" w:cs="Tahoma"/>
          <w:sz w:val="24"/>
          <w:szCs w:val="24"/>
        </w:rPr>
        <w:t>“</w:t>
      </w:r>
      <w:r w:rsidRPr="00097F41">
        <w:rPr>
          <w:rFonts w:ascii="Tahoma" w:eastAsia="Times New Roman" w:hAnsi="Tahoma" w:cs="Tahoma"/>
          <w:i/>
          <w:iCs/>
          <w:sz w:val="24"/>
          <w:szCs w:val="24"/>
        </w:rPr>
        <w:t xml:space="preserve">It is a delight and an </w:t>
      </w:r>
      <w:proofErr w:type="spellStart"/>
      <w:r w:rsidRPr="00097F41">
        <w:rPr>
          <w:rFonts w:ascii="Tahoma" w:eastAsia="Times New Roman" w:hAnsi="Tahoma" w:cs="Tahoma"/>
          <w:i/>
          <w:iCs/>
          <w:sz w:val="24"/>
          <w:szCs w:val="24"/>
        </w:rPr>
        <w:t>honour</w:t>
      </w:r>
      <w:proofErr w:type="spellEnd"/>
      <w:r w:rsidRPr="00097F41">
        <w:rPr>
          <w:rFonts w:ascii="Tahoma" w:eastAsia="Times New Roman" w:hAnsi="Tahoma" w:cs="Tahoma"/>
          <w:i/>
          <w:iCs/>
          <w:sz w:val="24"/>
          <w:szCs w:val="24"/>
        </w:rPr>
        <w:t xml:space="preserve"> to be back in Egypt. I have loved and respected this country and its people since my last posting here in the late nineties</w:t>
      </w:r>
      <w:r w:rsidRPr="00097F41">
        <w:rPr>
          <w:rFonts w:ascii="Tahoma" w:eastAsia="Times New Roman" w:hAnsi="Tahoma" w:cs="Tahoma"/>
          <w:sz w:val="24"/>
          <w:szCs w:val="24"/>
        </w:rPr>
        <w:t xml:space="preserve">,” said Ambassador </w:t>
      </w:r>
      <w:proofErr w:type="spellStart"/>
      <w:r w:rsidRPr="00097F41">
        <w:rPr>
          <w:rFonts w:ascii="Tahoma" w:eastAsia="Times New Roman" w:hAnsi="Tahoma" w:cs="Tahoma"/>
          <w:sz w:val="24"/>
          <w:szCs w:val="24"/>
        </w:rPr>
        <w:t>Thesleff</w:t>
      </w:r>
      <w:proofErr w:type="spellEnd"/>
      <w:r w:rsidRPr="00097F41">
        <w:rPr>
          <w:rFonts w:ascii="Tahoma" w:eastAsia="Times New Roman" w:hAnsi="Tahoma" w:cs="Tahoma"/>
          <w:sz w:val="24"/>
          <w:szCs w:val="24"/>
        </w:rPr>
        <w:t xml:space="preserve">. Developing cooperation in the areas of innovation, entrepreneurship and trade will be high on the Ambassador’s agenda, with a special focus on youth and providing equal opportunities. Sweden and Egypt’s non-permanent seats on the United Nations Security Council provide a platform for dialogue, as do the commitments of both countries to pursue the Sustainable Development Goals. </w:t>
      </w:r>
    </w:p>
    <w:p w:rsidR="00097F41" w:rsidRPr="00097F41" w:rsidRDefault="00097F41" w:rsidP="00097F41">
      <w:pPr>
        <w:spacing w:before="100" w:beforeAutospacing="1" w:after="100" w:afterAutospacing="1" w:line="240" w:lineRule="auto"/>
        <w:rPr>
          <w:rFonts w:ascii="Tahoma" w:eastAsia="Times New Roman" w:hAnsi="Tahoma" w:cs="Tahoma"/>
          <w:sz w:val="24"/>
          <w:szCs w:val="24"/>
        </w:rPr>
      </w:pPr>
      <w:r w:rsidRPr="00097F41">
        <w:rPr>
          <w:rFonts w:ascii="Tahoma" w:eastAsia="Times New Roman" w:hAnsi="Tahoma" w:cs="Tahoma"/>
          <w:sz w:val="24"/>
          <w:szCs w:val="24"/>
        </w:rPr>
        <w:t> </w:t>
      </w:r>
    </w:p>
    <w:p w:rsidR="00097F41" w:rsidRPr="00097F41" w:rsidRDefault="00097F41" w:rsidP="00097F41">
      <w:pPr>
        <w:spacing w:before="100" w:beforeAutospacing="1" w:after="100" w:afterAutospacing="1" w:line="240" w:lineRule="auto"/>
        <w:rPr>
          <w:rFonts w:ascii="Tahoma" w:eastAsia="Times New Roman" w:hAnsi="Tahoma" w:cs="Tahoma"/>
          <w:sz w:val="24"/>
          <w:szCs w:val="24"/>
        </w:rPr>
      </w:pPr>
      <w:r w:rsidRPr="00097F41">
        <w:rPr>
          <w:rFonts w:ascii="Tahoma" w:eastAsia="Times New Roman" w:hAnsi="Tahoma" w:cs="Tahoma"/>
          <w:sz w:val="24"/>
          <w:szCs w:val="24"/>
        </w:rPr>
        <w:t xml:space="preserve">Ambassador </w:t>
      </w:r>
      <w:proofErr w:type="spellStart"/>
      <w:r w:rsidRPr="00097F41">
        <w:rPr>
          <w:rFonts w:ascii="Tahoma" w:eastAsia="Times New Roman" w:hAnsi="Tahoma" w:cs="Tahoma"/>
          <w:sz w:val="24"/>
          <w:szCs w:val="24"/>
        </w:rPr>
        <w:t>Thesleff</w:t>
      </w:r>
      <w:proofErr w:type="spellEnd"/>
      <w:r w:rsidRPr="00097F41">
        <w:rPr>
          <w:rFonts w:ascii="Tahoma" w:eastAsia="Times New Roman" w:hAnsi="Tahoma" w:cs="Tahoma"/>
          <w:sz w:val="24"/>
          <w:szCs w:val="24"/>
        </w:rPr>
        <w:t xml:space="preserve"> has been a Swedish diplomat for thirty years. Most recently, he has served as Ambassador to the United Arab Emirates, the Kingdom of Bahrain, the State of Kuwait, the Kingdom of Saudi Arabia, the Republic of </w:t>
      </w:r>
      <w:proofErr w:type="gramStart"/>
      <w:r w:rsidRPr="00097F41">
        <w:rPr>
          <w:rFonts w:ascii="Tahoma" w:eastAsia="Times New Roman" w:hAnsi="Tahoma" w:cs="Tahoma"/>
          <w:sz w:val="24"/>
          <w:szCs w:val="24"/>
        </w:rPr>
        <w:t>Yemen,  the</w:t>
      </w:r>
      <w:proofErr w:type="gramEnd"/>
      <w:r w:rsidRPr="00097F41">
        <w:rPr>
          <w:rFonts w:ascii="Tahoma" w:eastAsia="Times New Roman" w:hAnsi="Tahoma" w:cs="Tahoma"/>
          <w:sz w:val="24"/>
          <w:szCs w:val="24"/>
        </w:rPr>
        <w:t xml:space="preserve"> Republic of Libya and the Republic of Tunisia.</w:t>
      </w:r>
    </w:p>
    <w:p w:rsidR="00097F41" w:rsidRPr="00097F41" w:rsidRDefault="00097F41" w:rsidP="00097F41">
      <w:pPr>
        <w:spacing w:before="100" w:beforeAutospacing="1" w:after="100" w:afterAutospacing="1" w:line="240" w:lineRule="auto"/>
        <w:rPr>
          <w:rFonts w:ascii="Tahoma" w:eastAsia="Times New Roman" w:hAnsi="Tahoma" w:cs="Tahoma"/>
          <w:sz w:val="24"/>
          <w:szCs w:val="24"/>
        </w:rPr>
      </w:pPr>
      <w:r w:rsidRPr="00097F41">
        <w:rPr>
          <w:rFonts w:ascii="Tahoma" w:eastAsia="Times New Roman" w:hAnsi="Tahoma" w:cs="Tahoma"/>
          <w:sz w:val="24"/>
          <w:szCs w:val="24"/>
        </w:rPr>
        <w:t> </w:t>
      </w:r>
    </w:p>
    <w:p w:rsidR="00097F41" w:rsidRPr="00097F41" w:rsidRDefault="00097F41" w:rsidP="00097F41">
      <w:pPr>
        <w:spacing w:before="100" w:beforeAutospacing="1" w:after="100" w:afterAutospacing="1" w:line="240" w:lineRule="auto"/>
        <w:rPr>
          <w:rFonts w:ascii="Tahoma" w:eastAsia="Times New Roman" w:hAnsi="Tahoma" w:cs="Tahoma"/>
          <w:sz w:val="24"/>
          <w:szCs w:val="24"/>
        </w:rPr>
      </w:pPr>
      <w:r w:rsidRPr="00097F41">
        <w:rPr>
          <w:rFonts w:ascii="Tahoma" w:eastAsia="Times New Roman" w:hAnsi="Tahoma" w:cs="Tahoma"/>
          <w:sz w:val="24"/>
          <w:szCs w:val="24"/>
        </w:rPr>
        <w:t xml:space="preserve">Ambassador </w:t>
      </w:r>
      <w:proofErr w:type="spellStart"/>
      <w:r w:rsidRPr="00097F41">
        <w:rPr>
          <w:rFonts w:ascii="Tahoma" w:eastAsia="Times New Roman" w:hAnsi="Tahoma" w:cs="Tahoma"/>
          <w:sz w:val="24"/>
          <w:szCs w:val="24"/>
        </w:rPr>
        <w:t>Thesleff</w:t>
      </w:r>
      <w:proofErr w:type="spellEnd"/>
      <w:r w:rsidRPr="00097F41">
        <w:rPr>
          <w:rFonts w:ascii="Tahoma" w:eastAsia="Times New Roman" w:hAnsi="Tahoma" w:cs="Tahoma"/>
          <w:sz w:val="24"/>
          <w:szCs w:val="24"/>
        </w:rPr>
        <w:t xml:space="preserve"> is a frequent speaker in international fora and has contributed to a number of publications, including on art and architecture.</w:t>
      </w:r>
    </w:p>
    <w:p w:rsidR="00097F41" w:rsidRPr="00097F41" w:rsidRDefault="00097F41" w:rsidP="00097F41">
      <w:pPr>
        <w:rPr>
          <w:rFonts w:ascii="Tahoma" w:hAnsi="Tahoma" w:cs="Tahoma"/>
          <w:sz w:val="24"/>
          <w:szCs w:val="24"/>
        </w:rPr>
      </w:pPr>
    </w:p>
    <w:p w:rsidR="00097F41" w:rsidRPr="00097F41" w:rsidRDefault="00097F41">
      <w:pPr>
        <w:rPr>
          <w:rFonts w:ascii="Tahoma" w:hAnsi="Tahoma" w:cs="Tahoma"/>
          <w:sz w:val="24"/>
          <w:szCs w:val="24"/>
        </w:rPr>
      </w:pPr>
    </w:p>
    <w:sectPr w:rsidR="00097F41" w:rsidRPr="0009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41"/>
    <w:rsid w:val="00002C7A"/>
    <w:rsid w:val="00004759"/>
    <w:rsid w:val="00005088"/>
    <w:rsid w:val="00005BC1"/>
    <w:rsid w:val="00006516"/>
    <w:rsid w:val="000158C3"/>
    <w:rsid w:val="00022D43"/>
    <w:rsid w:val="0002464E"/>
    <w:rsid w:val="00032E54"/>
    <w:rsid w:val="000358F0"/>
    <w:rsid w:val="000375BB"/>
    <w:rsid w:val="000377BA"/>
    <w:rsid w:val="00067F3A"/>
    <w:rsid w:val="0007490A"/>
    <w:rsid w:val="00080193"/>
    <w:rsid w:val="00085705"/>
    <w:rsid w:val="00093AE3"/>
    <w:rsid w:val="00096B07"/>
    <w:rsid w:val="00096E3E"/>
    <w:rsid w:val="00097F41"/>
    <w:rsid w:val="00097FCC"/>
    <w:rsid w:val="000A3D54"/>
    <w:rsid w:val="000B27D7"/>
    <w:rsid w:val="000B57A0"/>
    <w:rsid w:val="000C0198"/>
    <w:rsid w:val="000C19DE"/>
    <w:rsid w:val="000C350E"/>
    <w:rsid w:val="000C6FE4"/>
    <w:rsid w:val="000E1A15"/>
    <w:rsid w:val="000E7B3A"/>
    <w:rsid w:val="000F0CB4"/>
    <w:rsid w:val="001008D7"/>
    <w:rsid w:val="00100B17"/>
    <w:rsid w:val="001106F7"/>
    <w:rsid w:val="00121494"/>
    <w:rsid w:val="001307F0"/>
    <w:rsid w:val="0013193B"/>
    <w:rsid w:val="00134A43"/>
    <w:rsid w:val="00134B32"/>
    <w:rsid w:val="00146328"/>
    <w:rsid w:val="00153C8B"/>
    <w:rsid w:val="0015431D"/>
    <w:rsid w:val="00160410"/>
    <w:rsid w:val="00163478"/>
    <w:rsid w:val="00166BCE"/>
    <w:rsid w:val="00170CC1"/>
    <w:rsid w:val="00173360"/>
    <w:rsid w:val="00173884"/>
    <w:rsid w:val="0019274F"/>
    <w:rsid w:val="001948F9"/>
    <w:rsid w:val="00196DD5"/>
    <w:rsid w:val="001C09D9"/>
    <w:rsid w:val="001D387F"/>
    <w:rsid w:val="001E18DC"/>
    <w:rsid w:val="001F22A5"/>
    <w:rsid w:val="001F264B"/>
    <w:rsid w:val="00200E13"/>
    <w:rsid w:val="00200EB3"/>
    <w:rsid w:val="00202386"/>
    <w:rsid w:val="00204D4C"/>
    <w:rsid w:val="00207F4C"/>
    <w:rsid w:val="002277A1"/>
    <w:rsid w:val="0024076B"/>
    <w:rsid w:val="00244C7A"/>
    <w:rsid w:val="002577BA"/>
    <w:rsid w:val="00265C9D"/>
    <w:rsid w:val="002671C4"/>
    <w:rsid w:val="00274CF0"/>
    <w:rsid w:val="00281CEA"/>
    <w:rsid w:val="00282992"/>
    <w:rsid w:val="0029385E"/>
    <w:rsid w:val="002A12DE"/>
    <w:rsid w:val="002A7A52"/>
    <w:rsid w:val="002B3FDA"/>
    <w:rsid w:val="002C2CEB"/>
    <w:rsid w:val="002C3E7B"/>
    <w:rsid w:val="002C506B"/>
    <w:rsid w:val="002D2A6B"/>
    <w:rsid w:val="002E1A22"/>
    <w:rsid w:val="002F63DD"/>
    <w:rsid w:val="003051F0"/>
    <w:rsid w:val="003210BF"/>
    <w:rsid w:val="00325AF2"/>
    <w:rsid w:val="003335DD"/>
    <w:rsid w:val="00341135"/>
    <w:rsid w:val="003430AF"/>
    <w:rsid w:val="00345048"/>
    <w:rsid w:val="003470B1"/>
    <w:rsid w:val="00351891"/>
    <w:rsid w:val="00354571"/>
    <w:rsid w:val="00354AA9"/>
    <w:rsid w:val="003651FF"/>
    <w:rsid w:val="00372459"/>
    <w:rsid w:val="003755C6"/>
    <w:rsid w:val="003826B7"/>
    <w:rsid w:val="00387540"/>
    <w:rsid w:val="003A273C"/>
    <w:rsid w:val="003A2BD4"/>
    <w:rsid w:val="003B1385"/>
    <w:rsid w:val="003B3813"/>
    <w:rsid w:val="003C1DF1"/>
    <w:rsid w:val="003E06F2"/>
    <w:rsid w:val="00403F0E"/>
    <w:rsid w:val="00416BA7"/>
    <w:rsid w:val="00416BF2"/>
    <w:rsid w:val="0042252F"/>
    <w:rsid w:val="004357C5"/>
    <w:rsid w:val="00436C26"/>
    <w:rsid w:val="00447A69"/>
    <w:rsid w:val="00454FA2"/>
    <w:rsid w:val="00462D96"/>
    <w:rsid w:val="004648AD"/>
    <w:rsid w:val="00481DEB"/>
    <w:rsid w:val="00486B23"/>
    <w:rsid w:val="00490E4D"/>
    <w:rsid w:val="00492C8F"/>
    <w:rsid w:val="00496AEC"/>
    <w:rsid w:val="00497769"/>
    <w:rsid w:val="004A0E21"/>
    <w:rsid w:val="004A16D4"/>
    <w:rsid w:val="004A2104"/>
    <w:rsid w:val="004B70B8"/>
    <w:rsid w:val="004E4DFB"/>
    <w:rsid w:val="0050295E"/>
    <w:rsid w:val="00511823"/>
    <w:rsid w:val="00516706"/>
    <w:rsid w:val="00522EBD"/>
    <w:rsid w:val="00524392"/>
    <w:rsid w:val="005403DB"/>
    <w:rsid w:val="005450B1"/>
    <w:rsid w:val="005561FB"/>
    <w:rsid w:val="0055788B"/>
    <w:rsid w:val="00571CE2"/>
    <w:rsid w:val="005A5118"/>
    <w:rsid w:val="005B2E7F"/>
    <w:rsid w:val="005C25A3"/>
    <w:rsid w:val="005C547E"/>
    <w:rsid w:val="005C7DAA"/>
    <w:rsid w:val="005D20B1"/>
    <w:rsid w:val="005D60A6"/>
    <w:rsid w:val="00603712"/>
    <w:rsid w:val="006106AD"/>
    <w:rsid w:val="00614DD1"/>
    <w:rsid w:val="00627BF0"/>
    <w:rsid w:val="0063123C"/>
    <w:rsid w:val="0063146A"/>
    <w:rsid w:val="0064026B"/>
    <w:rsid w:val="00662D01"/>
    <w:rsid w:val="00691F18"/>
    <w:rsid w:val="006B5DC8"/>
    <w:rsid w:val="006B6A5C"/>
    <w:rsid w:val="006C7FB3"/>
    <w:rsid w:val="006F2E8C"/>
    <w:rsid w:val="00703C4B"/>
    <w:rsid w:val="00710461"/>
    <w:rsid w:val="00711F59"/>
    <w:rsid w:val="007147FD"/>
    <w:rsid w:val="00720B07"/>
    <w:rsid w:val="007255BC"/>
    <w:rsid w:val="00755B93"/>
    <w:rsid w:val="00775742"/>
    <w:rsid w:val="00783B56"/>
    <w:rsid w:val="00790DC1"/>
    <w:rsid w:val="00794993"/>
    <w:rsid w:val="007A0DC9"/>
    <w:rsid w:val="007A596D"/>
    <w:rsid w:val="007B2408"/>
    <w:rsid w:val="007B7C09"/>
    <w:rsid w:val="007C0421"/>
    <w:rsid w:val="007C292D"/>
    <w:rsid w:val="007D4718"/>
    <w:rsid w:val="007D6A01"/>
    <w:rsid w:val="007E08B5"/>
    <w:rsid w:val="007E2A99"/>
    <w:rsid w:val="007E68F5"/>
    <w:rsid w:val="007F7744"/>
    <w:rsid w:val="00803892"/>
    <w:rsid w:val="008045F9"/>
    <w:rsid w:val="008146F9"/>
    <w:rsid w:val="00814AEF"/>
    <w:rsid w:val="00823ABF"/>
    <w:rsid w:val="008246F2"/>
    <w:rsid w:val="00830E69"/>
    <w:rsid w:val="00833FD9"/>
    <w:rsid w:val="00852974"/>
    <w:rsid w:val="00860FCA"/>
    <w:rsid w:val="00866196"/>
    <w:rsid w:val="00870B97"/>
    <w:rsid w:val="00872685"/>
    <w:rsid w:val="00882BF6"/>
    <w:rsid w:val="00886065"/>
    <w:rsid w:val="00893194"/>
    <w:rsid w:val="008972D8"/>
    <w:rsid w:val="008A632A"/>
    <w:rsid w:val="008B198C"/>
    <w:rsid w:val="008B4467"/>
    <w:rsid w:val="008B4AA5"/>
    <w:rsid w:val="008D541D"/>
    <w:rsid w:val="008F162F"/>
    <w:rsid w:val="008F59B1"/>
    <w:rsid w:val="008F6410"/>
    <w:rsid w:val="00902805"/>
    <w:rsid w:val="00911C6B"/>
    <w:rsid w:val="00920152"/>
    <w:rsid w:val="00926EE4"/>
    <w:rsid w:val="00931934"/>
    <w:rsid w:val="009511D5"/>
    <w:rsid w:val="00951274"/>
    <w:rsid w:val="009529C6"/>
    <w:rsid w:val="009713F1"/>
    <w:rsid w:val="00971510"/>
    <w:rsid w:val="00980836"/>
    <w:rsid w:val="009849CC"/>
    <w:rsid w:val="0099161E"/>
    <w:rsid w:val="009930C2"/>
    <w:rsid w:val="00996650"/>
    <w:rsid w:val="009972E9"/>
    <w:rsid w:val="009A78BB"/>
    <w:rsid w:val="009B6AC9"/>
    <w:rsid w:val="009D03E1"/>
    <w:rsid w:val="009F0D62"/>
    <w:rsid w:val="009F2584"/>
    <w:rsid w:val="00A1659E"/>
    <w:rsid w:val="00A1713B"/>
    <w:rsid w:val="00A45FFF"/>
    <w:rsid w:val="00A507FC"/>
    <w:rsid w:val="00A56333"/>
    <w:rsid w:val="00A70251"/>
    <w:rsid w:val="00A8113F"/>
    <w:rsid w:val="00AA1974"/>
    <w:rsid w:val="00AA2773"/>
    <w:rsid w:val="00AB5B3B"/>
    <w:rsid w:val="00AB700A"/>
    <w:rsid w:val="00AC370B"/>
    <w:rsid w:val="00AC40BE"/>
    <w:rsid w:val="00AD0EC5"/>
    <w:rsid w:val="00AD2DEB"/>
    <w:rsid w:val="00AD6D0D"/>
    <w:rsid w:val="00AE3633"/>
    <w:rsid w:val="00AF0039"/>
    <w:rsid w:val="00AF2A9E"/>
    <w:rsid w:val="00AF7AA3"/>
    <w:rsid w:val="00B02670"/>
    <w:rsid w:val="00B06501"/>
    <w:rsid w:val="00B21132"/>
    <w:rsid w:val="00B24EE3"/>
    <w:rsid w:val="00B30C35"/>
    <w:rsid w:val="00B40023"/>
    <w:rsid w:val="00B425A8"/>
    <w:rsid w:val="00B52993"/>
    <w:rsid w:val="00B53ADD"/>
    <w:rsid w:val="00B54806"/>
    <w:rsid w:val="00B56F84"/>
    <w:rsid w:val="00B709EC"/>
    <w:rsid w:val="00B72A9E"/>
    <w:rsid w:val="00B81E14"/>
    <w:rsid w:val="00B8508D"/>
    <w:rsid w:val="00B851B6"/>
    <w:rsid w:val="00B859BA"/>
    <w:rsid w:val="00B90130"/>
    <w:rsid w:val="00B902B1"/>
    <w:rsid w:val="00BB0A17"/>
    <w:rsid w:val="00BD5D96"/>
    <w:rsid w:val="00BE00EA"/>
    <w:rsid w:val="00BE06CA"/>
    <w:rsid w:val="00BF09AC"/>
    <w:rsid w:val="00C06764"/>
    <w:rsid w:val="00C30B37"/>
    <w:rsid w:val="00C358F2"/>
    <w:rsid w:val="00C400DE"/>
    <w:rsid w:val="00C80111"/>
    <w:rsid w:val="00C92274"/>
    <w:rsid w:val="00CA17BD"/>
    <w:rsid w:val="00CA799F"/>
    <w:rsid w:val="00CB0EE0"/>
    <w:rsid w:val="00CC4199"/>
    <w:rsid w:val="00CC744F"/>
    <w:rsid w:val="00CD4917"/>
    <w:rsid w:val="00CE23E0"/>
    <w:rsid w:val="00D11A87"/>
    <w:rsid w:val="00D178BF"/>
    <w:rsid w:val="00D306C5"/>
    <w:rsid w:val="00D344A4"/>
    <w:rsid w:val="00D350A5"/>
    <w:rsid w:val="00D3583C"/>
    <w:rsid w:val="00D36F06"/>
    <w:rsid w:val="00D55A0A"/>
    <w:rsid w:val="00D62543"/>
    <w:rsid w:val="00D709A9"/>
    <w:rsid w:val="00D723A7"/>
    <w:rsid w:val="00D77C94"/>
    <w:rsid w:val="00D926C7"/>
    <w:rsid w:val="00D93538"/>
    <w:rsid w:val="00DA4522"/>
    <w:rsid w:val="00DA6D92"/>
    <w:rsid w:val="00DB2A20"/>
    <w:rsid w:val="00DB6F56"/>
    <w:rsid w:val="00DB72BC"/>
    <w:rsid w:val="00DC0381"/>
    <w:rsid w:val="00DC49AA"/>
    <w:rsid w:val="00DE5C92"/>
    <w:rsid w:val="00DF4DDF"/>
    <w:rsid w:val="00E040C5"/>
    <w:rsid w:val="00E06FA1"/>
    <w:rsid w:val="00E474AA"/>
    <w:rsid w:val="00E51402"/>
    <w:rsid w:val="00E514E7"/>
    <w:rsid w:val="00E53CE1"/>
    <w:rsid w:val="00E541C9"/>
    <w:rsid w:val="00E54BC8"/>
    <w:rsid w:val="00E64C47"/>
    <w:rsid w:val="00E72A89"/>
    <w:rsid w:val="00E73539"/>
    <w:rsid w:val="00E7431F"/>
    <w:rsid w:val="00E85903"/>
    <w:rsid w:val="00E941A2"/>
    <w:rsid w:val="00EA2C5F"/>
    <w:rsid w:val="00EB06D2"/>
    <w:rsid w:val="00EB7F1B"/>
    <w:rsid w:val="00EF3C0C"/>
    <w:rsid w:val="00F01614"/>
    <w:rsid w:val="00F10040"/>
    <w:rsid w:val="00F12927"/>
    <w:rsid w:val="00F165E9"/>
    <w:rsid w:val="00F17BF7"/>
    <w:rsid w:val="00F25741"/>
    <w:rsid w:val="00F35AB4"/>
    <w:rsid w:val="00F43BD9"/>
    <w:rsid w:val="00F46F04"/>
    <w:rsid w:val="00F7407B"/>
    <w:rsid w:val="00F74BB9"/>
    <w:rsid w:val="00F75714"/>
    <w:rsid w:val="00F75B64"/>
    <w:rsid w:val="00F80632"/>
    <w:rsid w:val="00F87A6D"/>
    <w:rsid w:val="00F962AF"/>
    <w:rsid w:val="00FB5AD2"/>
    <w:rsid w:val="00FB5B8C"/>
    <w:rsid w:val="00FC25CD"/>
    <w:rsid w:val="00FC4E39"/>
    <w:rsid w:val="00FD5345"/>
    <w:rsid w:val="00FD56BE"/>
    <w:rsid w:val="00FD6049"/>
    <w:rsid w:val="00FD6EE4"/>
    <w:rsid w:val="00FE0BBA"/>
    <w:rsid w:val="00FE6881"/>
    <w:rsid w:val="00FF2A0A"/>
    <w:rsid w:val="00FF6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4143"/>
  <w15:chartTrackingRefBased/>
  <w15:docId w15:val="{0FDC8B6F-BBC4-44B0-A176-1FCCA469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7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82331686128288565msonospacing">
    <w:name w:val="m_2482331686128288565msonospacing"/>
    <w:basedOn w:val="Normal"/>
    <w:rsid w:val="00097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7F41"/>
    <w:rPr>
      <w:rFonts w:ascii="Times New Roman" w:eastAsia="Times New Roman" w:hAnsi="Times New Roman" w:cs="Times New Roman"/>
      <w:b/>
      <w:bCs/>
      <w:kern w:val="36"/>
      <w:sz w:val="48"/>
      <w:szCs w:val="48"/>
    </w:rPr>
  </w:style>
  <w:style w:type="paragraph" w:customStyle="1" w:styleId="m2482331686128288565nospacing1">
    <w:name w:val="m_2482331686128288565nospacing1"/>
    <w:basedOn w:val="Normal"/>
    <w:rsid w:val="00097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4777">
      <w:bodyDiv w:val="1"/>
      <w:marLeft w:val="0"/>
      <w:marRight w:val="0"/>
      <w:marTop w:val="0"/>
      <w:marBottom w:val="0"/>
      <w:divBdr>
        <w:top w:val="none" w:sz="0" w:space="0" w:color="auto"/>
        <w:left w:val="none" w:sz="0" w:space="0" w:color="auto"/>
        <w:bottom w:val="none" w:sz="0" w:space="0" w:color="auto"/>
        <w:right w:val="none" w:sz="0" w:space="0" w:color="auto"/>
      </w:divBdr>
    </w:div>
    <w:div w:id="1490706287">
      <w:bodyDiv w:val="1"/>
      <w:marLeft w:val="0"/>
      <w:marRight w:val="0"/>
      <w:marTop w:val="0"/>
      <w:marBottom w:val="0"/>
      <w:divBdr>
        <w:top w:val="none" w:sz="0" w:space="0" w:color="auto"/>
        <w:left w:val="none" w:sz="0" w:space="0" w:color="auto"/>
        <w:bottom w:val="none" w:sz="0" w:space="0" w:color="auto"/>
        <w:right w:val="none" w:sz="0" w:space="0" w:color="auto"/>
      </w:divBdr>
    </w:div>
    <w:div w:id="18779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9</cp:revision>
  <dcterms:created xsi:type="dcterms:W3CDTF">2017-09-12T12:12:00Z</dcterms:created>
  <dcterms:modified xsi:type="dcterms:W3CDTF">2017-09-12T17:19:00Z</dcterms:modified>
</cp:coreProperties>
</file>